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95EDD" w14:textId="77777777" w:rsidR="005B3F54" w:rsidRDefault="005B3F54" w:rsidP="005B3F54">
      <w:pPr>
        <w:jc w:val="center"/>
        <w:rPr>
          <w:b/>
        </w:rPr>
      </w:pPr>
      <w:r>
        <w:rPr>
          <w:b/>
          <w:sz w:val="28"/>
          <w:szCs w:val="28"/>
        </w:rPr>
        <w:t>Rice Lake, Lake Protection and Rehabilitation District</w:t>
      </w:r>
      <w:r>
        <w:rPr>
          <w:b/>
          <w:sz w:val="28"/>
          <w:szCs w:val="28"/>
        </w:rPr>
        <w:br/>
        <w:t>P.O. Box 446</w:t>
      </w:r>
      <w:r>
        <w:rPr>
          <w:b/>
          <w:sz w:val="28"/>
          <w:szCs w:val="28"/>
        </w:rPr>
        <w:br/>
        <w:t>Rice Lake, WI 54868</w:t>
      </w:r>
    </w:p>
    <w:p w14:paraId="7BB94562" w14:textId="29DD45F1" w:rsidR="005B3F54" w:rsidRDefault="00A60F34" w:rsidP="005B3F54">
      <w:pPr>
        <w:jc w:val="center"/>
        <w:rPr>
          <w:b/>
        </w:rPr>
      </w:pPr>
      <w:r>
        <w:rPr>
          <w:b/>
        </w:rPr>
        <w:t xml:space="preserve">2025 </w:t>
      </w:r>
      <w:r w:rsidR="005B3F54">
        <w:rPr>
          <w:b/>
        </w:rPr>
        <w:t>Annual Meeting</w:t>
      </w:r>
      <w:r>
        <w:rPr>
          <w:b/>
        </w:rPr>
        <w:t xml:space="preserve"> Minutes</w:t>
      </w:r>
    </w:p>
    <w:p w14:paraId="0DA7BF9C" w14:textId="2553742E" w:rsidR="005B3F54" w:rsidRPr="00EC5C7E" w:rsidRDefault="005B3F54" w:rsidP="005B3F54">
      <w:pPr>
        <w:jc w:val="both"/>
      </w:pPr>
      <w:r>
        <w:rPr>
          <w:b/>
        </w:rPr>
        <w:t xml:space="preserve">PLEASE TAKE NOTICE </w:t>
      </w:r>
      <w:r w:rsidRPr="00A52038">
        <w:t>that the Rice Lake, Lake Protection and Rehabilitation District will hold its</w:t>
      </w:r>
      <w:r>
        <w:t xml:space="preserve"> Annual Meeting of the electors at the Rice Lake Elks Lodge (Great Hall), 36 E. Eau Claire St., Rice Lake, WI 54868 on Wednesday, Oct </w:t>
      </w:r>
      <w:r w:rsidR="006453DB">
        <w:t>1</w:t>
      </w:r>
      <w:r w:rsidR="004D6B48">
        <w:t>5</w:t>
      </w:r>
      <w:r>
        <w:t xml:space="preserve">, </w:t>
      </w:r>
      <w:r w:rsidR="00CC4962">
        <w:t>202</w:t>
      </w:r>
      <w:r w:rsidR="004D6B48">
        <w:t>5</w:t>
      </w:r>
      <w:r w:rsidR="00CC4962">
        <w:t>,</w:t>
      </w:r>
      <w:r>
        <w:t xml:space="preserve"> at 5:30 PM.  This building is handicap accessible. Additional information can be obtained by calling 715-651-4679.  </w:t>
      </w:r>
      <w:r>
        <w:rPr>
          <w:rFonts w:ascii="Jester" w:eastAsia="Times New Roman" w:hAnsi="Jester" w:cs="Times New Roman"/>
          <w:bCs/>
          <w:sz w:val="18"/>
          <w:szCs w:val="18"/>
        </w:rPr>
        <w:t>(Quorums of Town and/or City of Rice Lake Governments may be present, but no actions will be taken</w:t>
      </w:r>
      <w:r w:rsidR="00A16324">
        <w:rPr>
          <w:rFonts w:ascii="Jester" w:eastAsia="Times New Roman" w:hAnsi="Jester" w:cs="Times New Roman"/>
          <w:bCs/>
          <w:sz w:val="18"/>
          <w:szCs w:val="18"/>
        </w:rPr>
        <w:t>.</w:t>
      </w:r>
    </w:p>
    <w:p w14:paraId="776E72A6" w14:textId="1F6CCE41" w:rsidR="005B3F54" w:rsidRPr="00F8582D" w:rsidRDefault="005B3F54" w:rsidP="005B3F54">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Call meeting to order/Roll call of Lake District Officers:</w:t>
      </w:r>
      <w:r w:rsidR="004C615A" w:rsidRPr="00F8582D">
        <w:rPr>
          <w:rFonts w:ascii="ErasITC-Medium" w:hAnsi="ErasITC-Medium" w:cs="ErasITC-Medium"/>
          <w:color w:val="000000"/>
          <w:sz w:val="24"/>
          <w:szCs w:val="24"/>
        </w:rPr>
        <w:t xml:space="preserve"> </w:t>
      </w:r>
      <w:r w:rsidR="00366F7B">
        <w:rPr>
          <w:rFonts w:ascii="ErasITC-Medium" w:hAnsi="ErasITC-Medium" w:cs="ErasITC-Medium"/>
          <w:color w:val="000000"/>
          <w:sz w:val="24"/>
          <w:szCs w:val="24"/>
        </w:rPr>
        <w:t xml:space="preserve">Present </w:t>
      </w:r>
      <w:r w:rsidR="002013B8">
        <w:rPr>
          <w:rFonts w:ascii="ErasITC-Medium" w:hAnsi="ErasITC-Medium" w:cs="ErasITC-Medium"/>
          <w:color w:val="000000"/>
          <w:sz w:val="24"/>
          <w:szCs w:val="24"/>
        </w:rPr>
        <w:t>–</w:t>
      </w:r>
      <w:r w:rsidR="00366F7B">
        <w:rPr>
          <w:rFonts w:ascii="ErasITC-Medium" w:hAnsi="ErasITC-Medium" w:cs="ErasITC-Medium"/>
          <w:color w:val="000000"/>
          <w:sz w:val="24"/>
          <w:szCs w:val="24"/>
        </w:rPr>
        <w:t xml:space="preserve"> </w:t>
      </w:r>
      <w:r w:rsidR="002013B8">
        <w:rPr>
          <w:rFonts w:ascii="ErasITC-Medium" w:hAnsi="ErasITC-Medium" w:cs="ErasITC-Medium"/>
          <w:color w:val="000000"/>
          <w:sz w:val="24"/>
          <w:szCs w:val="24"/>
        </w:rPr>
        <w:t xml:space="preserve">Bina, Estreen, Putnam, Olsen, Edwardsen, </w:t>
      </w:r>
      <w:proofErr w:type="spellStart"/>
      <w:r w:rsidR="002013B8">
        <w:rPr>
          <w:rFonts w:ascii="ErasITC-Medium" w:hAnsi="ErasITC-Medium" w:cs="ErasITC-Medium"/>
          <w:color w:val="000000"/>
          <w:sz w:val="24"/>
          <w:szCs w:val="24"/>
        </w:rPr>
        <w:t>Putoff</w:t>
      </w:r>
      <w:proofErr w:type="spellEnd"/>
      <w:r w:rsidR="006A181D">
        <w:rPr>
          <w:rFonts w:ascii="ErasITC-Medium" w:hAnsi="ErasITC-Medium" w:cs="ErasITC-Medium"/>
          <w:color w:val="000000"/>
          <w:sz w:val="24"/>
          <w:szCs w:val="24"/>
        </w:rPr>
        <w:t xml:space="preserve">. </w:t>
      </w:r>
      <w:r w:rsidR="002013B8">
        <w:rPr>
          <w:rFonts w:ascii="ErasITC-Medium" w:hAnsi="ErasITC-Medium" w:cs="ErasITC-Medium"/>
          <w:color w:val="000000"/>
          <w:sz w:val="24"/>
          <w:szCs w:val="24"/>
        </w:rPr>
        <w:t xml:space="preserve"> Absent - </w:t>
      </w:r>
      <w:r w:rsidR="00D57493">
        <w:rPr>
          <w:rFonts w:ascii="ErasITC-Medium" w:hAnsi="ErasITC-Medium" w:cs="ErasITC-Medium"/>
          <w:color w:val="000000"/>
          <w:sz w:val="24"/>
          <w:szCs w:val="24"/>
        </w:rPr>
        <w:t>Anderson</w:t>
      </w:r>
    </w:p>
    <w:p w14:paraId="6331463C" w14:textId="1B6EF439" w:rsidR="005B3F54" w:rsidRPr="00F8582D" w:rsidRDefault="005B3F54" w:rsidP="005B3F54">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Pledge of Allegiance:</w:t>
      </w:r>
      <w:r w:rsidR="00152068" w:rsidRPr="00F8582D">
        <w:rPr>
          <w:rFonts w:ascii="ErasITC-Medium" w:hAnsi="ErasITC-Medium" w:cs="ErasITC-Medium"/>
          <w:color w:val="000000"/>
          <w:sz w:val="24"/>
          <w:szCs w:val="24"/>
        </w:rPr>
        <w:t xml:space="preserve"> </w:t>
      </w:r>
    </w:p>
    <w:p w14:paraId="7460566B" w14:textId="4069AF28" w:rsidR="005B3F54" w:rsidRPr="00F8582D" w:rsidRDefault="005B3F54" w:rsidP="005B3F54">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Confirmation of postings</w:t>
      </w:r>
      <w:r w:rsidR="00887D86" w:rsidRPr="00F8582D">
        <w:rPr>
          <w:rFonts w:ascii="ErasITC-Medium" w:hAnsi="ErasITC-Medium" w:cs="ErasITC-Medium"/>
          <w:color w:val="000000"/>
          <w:sz w:val="24"/>
          <w:szCs w:val="24"/>
        </w:rPr>
        <w:t xml:space="preserve"> by Secretary</w:t>
      </w:r>
      <w:r w:rsidRPr="00F8582D">
        <w:rPr>
          <w:rFonts w:ascii="ErasITC-Medium" w:hAnsi="ErasITC-Medium" w:cs="ErasITC-Medium"/>
          <w:color w:val="000000"/>
          <w:sz w:val="24"/>
          <w:szCs w:val="24"/>
        </w:rPr>
        <w:t>:</w:t>
      </w:r>
      <w:r w:rsidR="00152068" w:rsidRPr="00F8582D">
        <w:rPr>
          <w:rFonts w:ascii="ErasITC-Medium" w:hAnsi="ErasITC-Medium" w:cs="ErasITC-Medium"/>
          <w:color w:val="000000"/>
          <w:sz w:val="24"/>
          <w:szCs w:val="24"/>
        </w:rPr>
        <w:t xml:space="preserve"> </w:t>
      </w:r>
      <w:r w:rsidR="00D57493">
        <w:rPr>
          <w:rFonts w:ascii="ErasITC-Medium" w:hAnsi="ErasITC-Medium" w:cs="ErasITC-Medium"/>
          <w:color w:val="000000"/>
          <w:sz w:val="24"/>
          <w:szCs w:val="24"/>
        </w:rPr>
        <w:t>Postings done in accordance with</w:t>
      </w:r>
      <w:r w:rsidR="006A181D">
        <w:rPr>
          <w:rFonts w:ascii="ErasITC-Medium" w:hAnsi="ErasITC-Medium" w:cs="ErasITC-Medium"/>
          <w:color w:val="000000"/>
          <w:sz w:val="24"/>
          <w:szCs w:val="24"/>
        </w:rPr>
        <w:t xml:space="preserve"> state statute</w:t>
      </w:r>
    </w:p>
    <w:p w14:paraId="2EE032EB" w14:textId="3C172FCA" w:rsidR="005B3F54" w:rsidRPr="00F8582D" w:rsidRDefault="005B3F54" w:rsidP="005B3F54">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Public input (</w:t>
      </w:r>
      <w:r w:rsidR="00887D86" w:rsidRPr="00F8582D">
        <w:rPr>
          <w:rFonts w:ascii="ErasITC-Medium" w:hAnsi="ErasITC-Medium" w:cs="ErasITC-Medium"/>
          <w:color w:val="000000"/>
          <w:sz w:val="24"/>
          <w:szCs w:val="24"/>
        </w:rPr>
        <w:t>5-minute</w:t>
      </w:r>
      <w:r w:rsidRPr="00F8582D">
        <w:rPr>
          <w:rFonts w:ascii="ErasITC-Medium" w:hAnsi="ErasITC-Medium" w:cs="ErasITC-Medium"/>
          <w:color w:val="000000"/>
          <w:sz w:val="24"/>
          <w:szCs w:val="24"/>
        </w:rPr>
        <w:t xml:space="preserve"> limit) NO ACTION CAN BE TAKEN</w:t>
      </w:r>
      <w:r w:rsidR="00D85644">
        <w:rPr>
          <w:rFonts w:ascii="ErasITC-Medium" w:hAnsi="ErasITC-Medium" w:cs="ErasITC-Medium"/>
          <w:color w:val="000000"/>
          <w:sz w:val="24"/>
          <w:szCs w:val="24"/>
        </w:rPr>
        <w:t xml:space="preserve"> – Helen Anoich, </w:t>
      </w:r>
      <w:r w:rsidR="005C5959">
        <w:rPr>
          <w:rFonts w:ascii="ErasITC-Medium" w:hAnsi="ErasITC-Medium" w:cs="ErasITC-Medium"/>
          <w:color w:val="000000"/>
          <w:sz w:val="24"/>
          <w:szCs w:val="24"/>
        </w:rPr>
        <w:t>907 Barker St, Asked about dredging bay in front her house</w:t>
      </w:r>
      <w:r w:rsidR="00D3127C">
        <w:rPr>
          <w:rFonts w:ascii="ErasITC-Medium" w:hAnsi="ErasITC-Medium" w:cs="ErasITC-Medium"/>
          <w:color w:val="000000"/>
          <w:sz w:val="24"/>
          <w:szCs w:val="24"/>
        </w:rPr>
        <w:t xml:space="preserve">. Concerned about filling up and not being </w:t>
      </w:r>
      <w:r w:rsidR="00947361">
        <w:rPr>
          <w:rFonts w:ascii="ErasITC-Medium" w:hAnsi="ErasITC-Medium" w:cs="ErasITC-Medium"/>
          <w:color w:val="000000"/>
          <w:sz w:val="24"/>
          <w:szCs w:val="24"/>
        </w:rPr>
        <w:t xml:space="preserve">navigable.  Insert name, Bayview resident, </w:t>
      </w:r>
      <w:r w:rsidR="00747820">
        <w:rPr>
          <w:rFonts w:ascii="ErasITC-Medium" w:hAnsi="ErasITC-Medium" w:cs="ErasITC-Medium"/>
          <w:color w:val="000000"/>
          <w:sz w:val="24"/>
          <w:szCs w:val="24"/>
        </w:rPr>
        <w:t xml:space="preserve">bog is present on south end of bay and geese are now using it. Can it be removed by harvester. Myon Anderson, Hiawatha Park, 45 year resident on river, concerned about </w:t>
      </w:r>
      <w:r w:rsidR="00C27F06">
        <w:rPr>
          <w:rFonts w:ascii="ErasITC-Medium" w:hAnsi="ErasITC-Medium" w:cs="ErasITC-Medium"/>
          <w:color w:val="000000"/>
          <w:sz w:val="24"/>
          <w:szCs w:val="24"/>
        </w:rPr>
        <w:t xml:space="preserve">delta filling up with sediment, bogs and plant matter. Can anything be done to dredge </w:t>
      </w:r>
      <w:r w:rsidR="00305435">
        <w:rPr>
          <w:rFonts w:ascii="ErasITC-Medium" w:hAnsi="ErasITC-Medium" w:cs="ErasITC-Medium"/>
          <w:color w:val="000000"/>
          <w:sz w:val="24"/>
          <w:szCs w:val="24"/>
        </w:rPr>
        <w:t>before it fills in.</w:t>
      </w:r>
    </w:p>
    <w:p w14:paraId="6A0E3883" w14:textId="02795C04" w:rsidR="005B3F54" w:rsidRPr="00F8582D" w:rsidRDefault="005B3F54" w:rsidP="005B3F54">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 xml:space="preserve">Reading/Approve minutes of October </w:t>
      </w:r>
      <w:r w:rsidR="00D83D1C">
        <w:rPr>
          <w:rFonts w:ascii="ErasITC-Medium" w:hAnsi="ErasITC-Medium" w:cs="ErasITC-Medium"/>
          <w:color w:val="000000"/>
          <w:sz w:val="24"/>
          <w:szCs w:val="24"/>
        </w:rPr>
        <w:t>1</w:t>
      </w:r>
      <w:r w:rsidR="004D6B48">
        <w:rPr>
          <w:rFonts w:ascii="ErasITC-Medium" w:hAnsi="ErasITC-Medium" w:cs="ErasITC-Medium"/>
          <w:color w:val="000000"/>
          <w:sz w:val="24"/>
          <w:szCs w:val="24"/>
        </w:rPr>
        <w:t>6</w:t>
      </w:r>
      <w:r w:rsidRPr="00F8582D">
        <w:rPr>
          <w:rFonts w:ascii="ErasITC-Medium" w:hAnsi="ErasITC-Medium" w:cs="ErasITC-Medium"/>
          <w:color w:val="000000"/>
          <w:sz w:val="24"/>
          <w:szCs w:val="24"/>
        </w:rPr>
        <w:t xml:space="preserve">, </w:t>
      </w:r>
      <w:r w:rsidR="004D6B48" w:rsidRPr="00F8582D">
        <w:rPr>
          <w:rFonts w:ascii="ErasITC-Medium" w:hAnsi="ErasITC-Medium" w:cs="ErasITC-Medium"/>
          <w:color w:val="000000"/>
          <w:sz w:val="24"/>
          <w:szCs w:val="24"/>
        </w:rPr>
        <w:t>202</w:t>
      </w:r>
      <w:r w:rsidR="004D6B48">
        <w:rPr>
          <w:rFonts w:ascii="ErasITC-Medium" w:hAnsi="ErasITC-Medium" w:cs="ErasITC-Medium"/>
          <w:color w:val="000000"/>
          <w:sz w:val="24"/>
          <w:szCs w:val="24"/>
        </w:rPr>
        <w:t xml:space="preserve">4, </w:t>
      </w:r>
      <w:r w:rsidR="00D130B4" w:rsidRPr="00F8582D">
        <w:rPr>
          <w:rFonts w:ascii="ErasITC-Medium" w:hAnsi="ErasITC-Medium" w:cs="ErasITC-Medium"/>
          <w:color w:val="000000"/>
          <w:sz w:val="24"/>
          <w:szCs w:val="24"/>
        </w:rPr>
        <w:t xml:space="preserve">annual </w:t>
      </w:r>
      <w:r w:rsidRPr="00F8582D">
        <w:rPr>
          <w:rFonts w:ascii="ErasITC-Medium" w:hAnsi="ErasITC-Medium" w:cs="ErasITC-Medium"/>
          <w:color w:val="000000"/>
          <w:sz w:val="24"/>
          <w:szCs w:val="24"/>
        </w:rPr>
        <w:t xml:space="preserve">meeting </w:t>
      </w:r>
      <w:r w:rsidR="005543EC">
        <w:rPr>
          <w:rFonts w:ascii="ErasITC-Medium" w:hAnsi="ErasITC-Medium" w:cs="ErasITC-Medium"/>
          <w:color w:val="000000"/>
          <w:sz w:val="24"/>
          <w:szCs w:val="24"/>
        </w:rPr>
        <w:t>MM/MS</w:t>
      </w:r>
      <w:r w:rsidR="00C2491D">
        <w:rPr>
          <w:rFonts w:ascii="ErasITC-Medium" w:hAnsi="ErasITC-Medium" w:cs="ErasITC-Medium"/>
          <w:color w:val="000000"/>
          <w:sz w:val="24"/>
          <w:szCs w:val="24"/>
        </w:rPr>
        <w:t xml:space="preserve"> </w:t>
      </w:r>
      <w:r w:rsidR="00D11106">
        <w:rPr>
          <w:rFonts w:ascii="ErasITC-Medium" w:hAnsi="ErasITC-Medium" w:cs="ErasITC-Medium"/>
          <w:color w:val="000000"/>
          <w:sz w:val="24"/>
          <w:szCs w:val="24"/>
        </w:rPr>
        <w:t xml:space="preserve">Commissioner </w:t>
      </w:r>
      <w:r w:rsidR="00C2491D">
        <w:rPr>
          <w:rFonts w:ascii="ErasITC-Medium" w:hAnsi="ErasITC-Medium" w:cs="ErasITC-Medium"/>
          <w:color w:val="000000"/>
          <w:sz w:val="24"/>
          <w:szCs w:val="24"/>
        </w:rPr>
        <w:t>Bina/</w:t>
      </w:r>
      <w:r w:rsidR="00D11106">
        <w:rPr>
          <w:rFonts w:ascii="ErasITC-Medium" w:hAnsi="ErasITC-Medium" w:cs="ErasITC-Medium"/>
          <w:color w:val="000000"/>
          <w:sz w:val="24"/>
          <w:szCs w:val="24"/>
        </w:rPr>
        <w:t xml:space="preserve"> Elector </w:t>
      </w:r>
      <w:r w:rsidR="00C2491D">
        <w:rPr>
          <w:rFonts w:ascii="ErasITC-Medium" w:hAnsi="ErasITC-Medium" w:cs="ErasITC-Medium"/>
          <w:color w:val="000000"/>
          <w:sz w:val="24"/>
          <w:szCs w:val="24"/>
        </w:rPr>
        <w:t>Gallagher - Approved</w:t>
      </w:r>
    </w:p>
    <w:p w14:paraId="3E9ADCF2" w14:textId="6D72C4A9" w:rsidR="005B3F54" w:rsidRPr="00F8582D" w:rsidRDefault="00841CA8" w:rsidP="005B3F54">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Annual report of the Tre</w:t>
      </w:r>
      <w:r w:rsidR="000C503F" w:rsidRPr="00F8582D">
        <w:rPr>
          <w:rFonts w:ascii="ErasITC-Medium" w:hAnsi="ErasITC-Medium" w:cs="ErasITC-Medium"/>
          <w:color w:val="000000"/>
          <w:sz w:val="24"/>
          <w:szCs w:val="24"/>
        </w:rPr>
        <w:t>asurer:</w:t>
      </w:r>
      <w:r w:rsidR="004D6B48">
        <w:rPr>
          <w:rFonts w:ascii="ErasITC-Medium" w:hAnsi="ErasITC-Medium" w:cs="ErasITC-Medium"/>
          <w:color w:val="000000"/>
          <w:sz w:val="24"/>
          <w:szCs w:val="24"/>
        </w:rPr>
        <w:t xml:space="preserve"> Putnam</w:t>
      </w:r>
      <w:r w:rsidR="00DD6127">
        <w:rPr>
          <w:rFonts w:ascii="ErasITC-Medium" w:hAnsi="ErasITC-Medium" w:cs="ErasITC-Medium"/>
          <w:color w:val="000000"/>
          <w:sz w:val="24"/>
          <w:szCs w:val="24"/>
        </w:rPr>
        <w:t xml:space="preserve"> See </w:t>
      </w:r>
      <w:r w:rsidR="00504B17">
        <w:rPr>
          <w:rFonts w:ascii="ErasITC-Medium" w:hAnsi="ErasITC-Medium" w:cs="ErasITC-Medium"/>
          <w:color w:val="000000"/>
          <w:sz w:val="24"/>
          <w:szCs w:val="24"/>
        </w:rPr>
        <w:t>A</w:t>
      </w:r>
      <w:r w:rsidR="00DD6127">
        <w:rPr>
          <w:rFonts w:ascii="ErasITC-Medium" w:hAnsi="ErasITC-Medium" w:cs="ErasITC-Medium"/>
          <w:color w:val="000000"/>
          <w:sz w:val="24"/>
          <w:szCs w:val="24"/>
        </w:rPr>
        <w:t>ddendum</w:t>
      </w:r>
      <w:r w:rsidR="00504B17">
        <w:rPr>
          <w:rFonts w:ascii="ErasITC-Medium" w:hAnsi="ErasITC-Medium" w:cs="ErasITC-Medium"/>
          <w:color w:val="000000"/>
          <w:sz w:val="24"/>
          <w:szCs w:val="24"/>
        </w:rPr>
        <w:t xml:space="preserve"> A</w:t>
      </w:r>
    </w:p>
    <w:p w14:paraId="561B0435" w14:textId="2C6CDE66" w:rsidR="005B3F54" w:rsidRPr="00F8582D" w:rsidRDefault="005B3F54" w:rsidP="005B3F54">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Chairperson and committee reports</w:t>
      </w:r>
    </w:p>
    <w:p w14:paraId="657D4C5A" w14:textId="657DA91A" w:rsidR="005B3F54" w:rsidRPr="00F8582D" w:rsidRDefault="005B3F54" w:rsidP="005B3F54">
      <w:pPr>
        <w:pStyle w:val="ListParagraph"/>
        <w:numPr>
          <w:ilvl w:val="0"/>
          <w:numId w:val="1"/>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Chairman’s report</w:t>
      </w:r>
      <w:r w:rsidR="00D83D1C">
        <w:rPr>
          <w:rFonts w:ascii="ErasITC-Medium" w:hAnsi="ErasITC-Medium" w:cs="ErasITC-Medium"/>
          <w:color w:val="000000"/>
          <w:sz w:val="24"/>
          <w:szCs w:val="24"/>
        </w:rPr>
        <w:t xml:space="preserve"> - Estreen</w:t>
      </w:r>
    </w:p>
    <w:p w14:paraId="12E71681" w14:textId="77777777" w:rsidR="005B3F54" w:rsidRPr="00F8582D" w:rsidRDefault="005B3F54" w:rsidP="005B3F54">
      <w:pPr>
        <w:widowControl w:val="0"/>
        <w:numPr>
          <w:ilvl w:val="0"/>
          <w:numId w:val="1"/>
        </w:numPr>
        <w:overflowPunct w:val="0"/>
        <w:autoSpaceDE w:val="0"/>
        <w:autoSpaceDN w:val="0"/>
        <w:adjustRightInd w:val="0"/>
        <w:spacing w:after="0" w:line="240" w:lineRule="auto"/>
        <w:rPr>
          <w:bCs/>
          <w:sz w:val="24"/>
          <w:szCs w:val="24"/>
        </w:rPr>
      </w:pPr>
      <w:r w:rsidRPr="00F8582D">
        <w:rPr>
          <w:bCs/>
          <w:sz w:val="24"/>
          <w:szCs w:val="24"/>
        </w:rPr>
        <w:t>Finance Committee-Putnam</w:t>
      </w:r>
    </w:p>
    <w:p w14:paraId="4657055D" w14:textId="77777777" w:rsidR="005B3F54" w:rsidRPr="00F8582D" w:rsidRDefault="005B3F54" w:rsidP="005B3F54">
      <w:pPr>
        <w:widowControl w:val="0"/>
        <w:numPr>
          <w:ilvl w:val="0"/>
          <w:numId w:val="1"/>
        </w:numPr>
        <w:overflowPunct w:val="0"/>
        <w:autoSpaceDE w:val="0"/>
        <w:autoSpaceDN w:val="0"/>
        <w:adjustRightInd w:val="0"/>
        <w:spacing w:after="0" w:line="240" w:lineRule="auto"/>
        <w:rPr>
          <w:bCs/>
          <w:sz w:val="24"/>
          <w:szCs w:val="24"/>
        </w:rPr>
      </w:pPr>
      <w:r w:rsidRPr="00F8582D">
        <w:rPr>
          <w:bCs/>
          <w:sz w:val="24"/>
          <w:szCs w:val="24"/>
        </w:rPr>
        <w:t>Lake operations Committee-Bina</w:t>
      </w:r>
    </w:p>
    <w:p w14:paraId="1375AAF6" w14:textId="77777777" w:rsidR="005B3F54" w:rsidRPr="00F8582D" w:rsidRDefault="005B3F54" w:rsidP="005B3F54">
      <w:pPr>
        <w:widowControl w:val="0"/>
        <w:numPr>
          <w:ilvl w:val="0"/>
          <w:numId w:val="1"/>
        </w:numPr>
        <w:overflowPunct w:val="0"/>
        <w:autoSpaceDE w:val="0"/>
        <w:autoSpaceDN w:val="0"/>
        <w:adjustRightInd w:val="0"/>
        <w:spacing w:after="0" w:line="240" w:lineRule="auto"/>
        <w:rPr>
          <w:bCs/>
          <w:sz w:val="24"/>
          <w:szCs w:val="24"/>
        </w:rPr>
      </w:pPr>
      <w:r w:rsidRPr="00F8582D">
        <w:rPr>
          <w:bCs/>
          <w:sz w:val="24"/>
          <w:szCs w:val="24"/>
        </w:rPr>
        <w:t>Consultant/Grants-Blumer</w:t>
      </w:r>
    </w:p>
    <w:p w14:paraId="242C619B" w14:textId="6ED87572" w:rsidR="005B3F54" w:rsidRPr="00F8582D" w:rsidRDefault="005B3F54" w:rsidP="005B3F54">
      <w:pPr>
        <w:widowControl w:val="0"/>
        <w:numPr>
          <w:ilvl w:val="0"/>
          <w:numId w:val="1"/>
        </w:numPr>
        <w:overflowPunct w:val="0"/>
        <w:autoSpaceDE w:val="0"/>
        <w:autoSpaceDN w:val="0"/>
        <w:adjustRightInd w:val="0"/>
        <w:spacing w:after="0" w:line="240" w:lineRule="auto"/>
        <w:rPr>
          <w:bCs/>
          <w:sz w:val="24"/>
          <w:szCs w:val="24"/>
        </w:rPr>
      </w:pPr>
      <w:r w:rsidRPr="00F8582D">
        <w:rPr>
          <w:bCs/>
          <w:sz w:val="24"/>
          <w:szCs w:val="24"/>
        </w:rPr>
        <w:t>Lake Protection/Water Quality Committee-</w:t>
      </w:r>
      <w:r w:rsidR="004D6B48">
        <w:rPr>
          <w:bCs/>
          <w:sz w:val="24"/>
          <w:szCs w:val="24"/>
        </w:rPr>
        <w:t>Solie/Kettner</w:t>
      </w:r>
    </w:p>
    <w:p w14:paraId="59228CED" w14:textId="55B8D86E" w:rsidR="005B3F54" w:rsidRPr="00F8582D" w:rsidRDefault="005B3F54" w:rsidP="005B3F54">
      <w:pPr>
        <w:pStyle w:val="ListParagraph"/>
        <w:numPr>
          <w:ilvl w:val="0"/>
          <w:numId w:val="1"/>
        </w:numPr>
        <w:autoSpaceDE w:val="0"/>
        <w:autoSpaceDN w:val="0"/>
        <w:adjustRightInd w:val="0"/>
        <w:spacing w:after="0" w:line="240" w:lineRule="auto"/>
        <w:rPr>
          <w:rFonts w:ascii="ErasITC-Medium" w:hAnsi="ErasITC-Medium" w:cs="ErasITC-Medium"/>
          <w:color w:val="000000"/>
          <w:sz w:val="24"/>
          <w:szCs w:val="24"/>
        </w:rPr>
      </w:pPr>
      <w:r w:rsidRPr="00F8582D">
        <w:rPr>
          <w:bCs/>
          <w:sz w:val="24"/>
          <w:szCs w:val="24"/>
        </w:rPr>
        <w:t>Inter-governmental-</w:t>
      </w:r>
      <w:r w:rsidR="004D6B48">
        <w:rPr>
          <w:bCs/>
          <w:sz w:val="24"/>
          <w:szCs w:val="24"/>
        </w:rPr>
        <w:t>Putoff/Anderson</w:t>
      </w:r>
    </w:p>
    <w:p w14:paraId="4156A4A7" w14:textId="7663CFFA" w:rsidR="00EF2E3B" w:rsidRPr="00F8582D" w:rsidRDefault="00EF2E3B" w:rsidP="005B3F54">
      <w:pPr>
        <w:pStyle w:val="ListParagraph"/>
        <w:numPr>
          <w:ilvl w:val="0"/>
          <w:numId w:val="1"/>
        </w:numPr>
        <w:autoSpaceDE w:val="0"/>
        <w:autoSpaceDN w:val="0"/>
        <w:adjustRightInd w:val="0"/>
        <w:spacing w:after="0" w:line="240" w:lineRule="auto"/>
        <w:rPr>
          <w:rFonts w:ascii="ErasITC-Medium" w:hAnsi="ErasITC-Medium" w:cs="ErasITC-Medium"/>
          <w:color w:val="000000"/>
          <w:sz w:val="24"/>
          <w:szCs w:val="24"/>
        </w:rPr>
      </w:pPr>
      <w:r w:rsidRPr="00F8582D">
        <w:rPr>
          <w:bCs/>
          <w:sz w:val="24"/>
          <w:szCs w:val="24"/>
        </w:rPr>
        <w:t>Lake District Coordinator</w:t>
      </w:r>
      <w:r w:rsidR="00177DB0" w:rsidRPr="00F8582D">
        <w:rPr>
          <w:bCs/>
          <w:sz w:val="24"/>
          <w:szCs w:val="24"/>
        </w:rPr>
        <w:t>-Solie</w:t>
      </w:r>
    </w:p>
    <w:p w14:paraId="1D8551C4" w14:textId="59B444E5" w:rsidR="005B3F54" w:rsidRPr="00F8582D" w:rsidRDefault="005B3F54" w:rsidP="005B3F54">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Presentation and submission of the annual audit</w:t>
      </w:r>
      <w:r w:rsidR="00177DB0" w:rsidRPr="00F8582D">
        <w:rPr>
          <w:rFonts w:ascii="ErasITC-Medium" w:hAnsi="ErasITC-Medium" w:cs="ErasITC-Medium"/>
          <w:color w:val="000000"/>
          <w:sz w:val="24"/>
          <w:szCs w:val="24"/>
        </w:rPr>
        <w:t>: Putnam</w:t>
      </w:r>
      <w:r w:rsidR="00FA738A">
        <w:rPr>
          <w:rFonts w:ascii="ErasITC-Medium" w:hAnsi="ErasITC-Medium" w:cs="ErasITC-Medium"/>
          <w:color w:val="000000"/>
          <w:sz w:val="24"/>
          <w:szCs w:val="24"/>
        </w:rPr>
        <w:t xml:space="preserve"> </w:t>
      </w:r>
      <w:r w:rsidR="000E384B">
        <w:rPr>
          <w:rFonts w:ascii="ErasITC-Medium" w:hAnsi="ErasITC-Medium" w:cs="ErasITC-Medium"/>
          <w:color w:val="000000"/>
          <w:sz w:val="24"/>
          <w:szCs w:val="24"/>
        </w:rPr>
        <w:t>–</w:t>
      </w:r>
      <w:r w:rsidR="00FA738A">
        <w:rPr>
          <w:rFonts w:ascii="ErasITC-Medium" w:hAnsi="ErasITC-Medium" w:cs="ErasITC-Medium"/>
          <w:color w:val="000000"/>
          <w:sz w:val="24"/>
          <w:szCs w:val="24"/>
        </w:rPr>
        <w:t xml:space="preserve"> </w:t>
      </w:r>
      <w:r w:rsidR="000E384B">
        <w:rPr>
          <w:rFonts w:ascii="ErasITC-Medium" w:hAnsi="ErasITC-Medium" w:cs="ErasITC-Medium"/>
          <w:color w:val="000000"/>
          <w:sz w:val="24"/>
          <w:szCs w:val="24"/>
        </w:rPr>
        <w:t>No discrepancie</w:t>
      </w:r>
      <w:r w:rsidR="00793803">
        <w:rPr>
          <w:rFonts w:ascii="ErasITC-Medium" w:hAnsi="ErasITC-Medium" w:cs="ErasITC-Medium"/>
          <w:color w:val="000000"/>
          <w:sz w:val="24"/>
          <w:szCs w:val="24"/>
        </w:rPr>
        <w:t>s in audit.</w:t>
      </w:r>
    </w:p>
    <w:p w14:paraId="1E9E94BC" w14:textId="3D24E1FB" w:rsidR="005B3F54" w:rsidRPr="00F8582D" w:rsidRDefault="005B3F54" w:rsidP="005B3F54">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Review and consider approval of proposed 202</w:t>
      </w:r>
      <w:r w:rsidR="004D6B48">
        <w:rPr>
          <w:rFonts w:ascii="ErasITC-Medium" w:hAnsi="ErasITC-Medium" w:cs="ErasITC-Medium"/>
          <w:color w:val="000000"/>
          <w:sz w:val="24"/>
          <w:szCs w:val="24"/>
        </w:rPr>
        <w:t>6</w:t>
      </w:r>
      <w:r w:rsidRPr="00F8582D">
        <w:rPr>
          <w:rFonts w:ascii="ErasITC-Medium" w:hAnsi="ErasITC-Medium" w:cs="ErasITC-Medium"/>
          <w:color w:val="000000"/>
          <w:sz w:val="24"/>
          <w:szCs w:val="24"/>
        </w:rPr>
        <w:t xml:space="preserve"> budget </w:t>
      </w:r>
    </w:p>
    <w:p w14:paraId="698048B1" w14:textId="153E3A6F" w:rsidR="00F36208" w:rsidRPr="00D83D1C" w:rsidRDefault="005B3F54" w:rsidP="00D83D1C">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Consider approval of corresponding tax levy of 202</w:t>
      </w:r>
      <w:r w:rsidR="004D6B48">
        <w:rPr>
          <w:rFonts w:ascii="ErasITC-Medium" w:hAnsi="ErasITC-Medium" w:cs="ErasITC-Medium"/>
          <w:color w:val="000000"/>
          <w:sz w:val="24"/>
          <w:szCs w:val="24"/>
        </w:rPr>
        <w:t>6</w:t>
      </w:r>
      <w:r w:rsidRPr="00F8582D">
        <w:rPr>
          <w:rFonts w:ascii="ErasITC-Medium" w:hAnsi="ErasITC-Medium" w:cs="ErasITC-Medium"/>
          <w:color w:val="000000"/>
          <w:sz w:val="24"/>
          <w:szCs w:val="24"/>
        </w:rPr>
        <w:t xml:space="preserve"> budget</w:t>
      </w:r>
    </w:p>
    <w:p w14:paraId="4633B2FA" w14:textId="77777777" w:rsidR="005B3F54" w:rsidRPr="00F8582D" w:rsidRDefault="005B3F54" w:rsidP="005B3F54">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 xml:space="preserve">Old business </w:t>
      </w:r>
    </w:p>
    <w:p w14:paraId="0837CBA5" w14:textId="77777777" w:rsidR="005B3F54" w:rsidRDefault="005B3F54" w:rsidP="005B3F54">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New business</w:t>
      </w:r>
    </w:p>
    <w:p w14:paraId="62541237" w14:textId="4EF3220D" w:rsidR="00E50A21" w:rsidRDefault="008C743B" w:rsidP="005B3F54">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4E704FAD">
        <w:rPr>
          <w:rFonts w:ascii="ErasITC-Medium" w:hAnsi="ErasITC-Medium" w:cs="ErasITC-Medium"/>
          <w:color w:val="000000" w:themeColor="text1"/>
          <w:sz w:val="24"/>
          <w:szCs w:val="24"/>
        </w:rPr>
        <w:t xml:space="preserve">Nomination </w:t>
      </w:r>
      <w:r w:rsidR="00EA2DA2" w:rsidRPr="4E704FAD">
        <w:rPr>
          <w:rFonts w:ascii="ErasITC-Medium" w:hAnsi="ErasITC-Medium" w:cs="ErasITC-Medium"/>
          <w:color w:val="000000" w:themeColor="text1"/>
          <w:sz w:val="24"/>
          <w:szCs w:val="24"/>
        </w:rPr>
        <w:t>to fill Commiss</w:t>
      </w:r>
      <w:r w:rsidR="00CF1BB9" w:rsidRPr="4E704FAD">
        <w:rPr>
          <w:rFonts w:ascii="ErasITC-Medium" w:hAnsi="ErasITC-Medium" w:cs="ErasITC-Medium"/>
          <w:color w:val="000000" w:themeColor="text1"/>
          <w:sz w:val="24"/>
          <w:szCs w:val="24"/>
        </w:rPr>
        <w:t>ion</w:t>
      </w:r>
      <w:r w:rsidR="02280E2D" w:rsidRPr="4E704FAD">
        <w:rPr>
          <w:rFonts w:ascii="ErasITC-Medium" w:hAnsi="ErasITC-Medium" w:cs="ErasITC-Medium"/>
          <w:color w:val="000000" w:themeColor="text1"/>
          <w:sz w:val="24"/>
          <w:szCs w:val="24"/>
        </w:rPr>
        <w:t>er #</w:t>
      </w:r>
      <w:r w:rsidR="004D6B48">
        <w:rPr>
          <w:rFonts w:ascii="ErasITC-Medium" w:hAnsi="ErasITC-Medium" w:cs="ErasITC-Medium"/>
          <w:color w:val="000000" w:themeColor="text1"/>
          <w:sz w:val="24"/>
          <w:szCs w:val="24"/>
        </w:rPr>
        <w:t>2</w:t>
      </w:r>
      <w:r w:rsidR="00A03071">
        <w:rPr>
          <w:rFonts w:ascii="ErasITC-Medium" w:hAnsi="ErasITC-Medium" w:cs="ErasITC-Medium"/>
          <w:color w:val="000000" w:themeColor="text1"/>
          <w:sz w:val="24"/>
          <w:szCs w:val="24"/>
        </w:rPr>
        <w:t xml:space="preserve"> (Edwardsen)</w:t>
      </w:r>
      <w:r w:rsidR="004D6B48">
        <w:rPr>
          <w:rFonts w:ascii="ErasITC-Medium" w:hAnsi="ErasITC-Medium" w:cs="ErasITC-Medium"/>
          <w:color w:val="000000" w:themeColor="text1"/>
          <w:sz w:val="24"/>
          <w:szCs w:val="24"/>
        </w:rPr>
        <w:t>, Commission</w:t>
      </w:r>
      <w:r w:rsidR="00A03071">
        <w:rPr>
          <w:rFonts w:ascii="ErasITC-Medium" w:hAnsi="ErasITC-Medium" w:cs="ErasITC-Medium"/>
          <w:color w:val="000000" w:themeColor="text1"/>
          <w:sz w:val="24"/>
          <w:szCs w:val="24"/>
        </w:rPr>
        <w:t xml:space="preserve"> </w:t>
      </w:r>
      <w:r w:rsidR="004D6B48">
        <w:rPr>
          <w:rFonts w:ascii="ErasITC-Medium" w:hAnsi="ErasITC-Medium" w:cs="ErasITC-Medium"/>
          <w:color w:val="000000" w:themeColor="text1"/>
          <w:sz w:val="24"/>
          <w:szCs w:val="24"/>
        </w:rPr>
        <w:t>#5</w:t>
      </w:r>
      <w:r w:rsidR="02280E2D" w:rsidRPr="4E704FAD">
        <w:rPr>
          <w:rFonts w:ascii="ErasITC-Medium" w:hAnsi="ErasITC-Medium" w:cs="ErasITC-Medium"/>
          <w:color w:val="000000" w:themeColor="text1"/>
          <w:sz w:val="24"/>
          <w:szCs w:val="24"/>
        </w:rPr>
        <w:t xml:space="preserve"> </w:t>
      </w:r>
      <w:r w:rsidR="00A03071">
        <w:rPr>
          <w:rFonts w:ascii="ErasITC-Medium" w:hAnsi="ErasITC-Medium" w:cs="ErasITC-Medium"/>
          <w:color w:val="000000" w:themeColor="text1"/>
          <w:sz w:val="24"/>
          <w:szCs w:val="24"/>
        </w:rPr>
        <w:t xml:space="preserve">(Bina) </w:t>
      </w:r>
      <w:r w:rsidR="02280E2D" w:rsidRPr="4E704FAD">
        <w:rPr>
          <w:rFonts w:ascii="ErasITC-Medium" w:hAnsi="ErasITC-Medium" w:cs="ErasITC-Medium"/>
          <w:color w:val="000000" w:themeColor="text1"/>
          <w:sz w:val="24"/>
          <w:szCs w:val="24"/>
        </w:rPr>
        <w:t>seat, 2025-2029</w:t>
      </w:r>
      <w:r w:rsidR="00A03071">
        <w:rPr>
          <w:rFonts w:ascii="ErasITC-Medium" w:hAnsi="ErasITC-Medium" w:cs="ErasITC-Medium"/>
          <w:color w:val="000000" w:themeColor="text1"/>
          <w:sz w:val="24"/>
          <w:szCs w:val="24"/>
        </w:rPr>
        <w:t xml:space="preserve">. </w:t>
      </w:r>
    </w:p>
    <w:p w14:paraId="2B391634" w14:textId="1A998236" w:rsidR="00A43189" w:rsidRPr="00F8582D" w:rsidRDefault="006C72F6" w:rsidP="00B711FE">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Guest Speaker</w:t>
      </w:r>
      <w:r w:rsidR="00A43189">
        <w:rPr>
          <w:rFonts w:ascii="ErasITC-Medium" w:hAnsi="ErasITC-Medium" w:cs="ErasITC-Medium"/>
          <w:color w:val="000000"/>
          <w:sz w:val="24"/>
          <w:szCs w:val="24"/>
        </w:rPr>
        <w:t xml:space="preserve">: </w:t>
      </w:r>
      <w:r w:rsidR="004D6B48">
        <w:rPr>
          <w:rFonts w:ascii="ErasITC-Medium" w:hAnsi="ErasITC-Medium" w:cs="ErasITC-Medium"/>
          <w:color w:val="000000"/>
          <w:sz w:val="24"/>
          <w:szCs w:val="24"/>
        </w:rPr>
        <w:t>Pat Brown – Barron County Lake Technician. Topic: Helping our lakes through runoff mitigation and natural treatments in the watershed</w:t>
      </w:r>
    </w:p>
    <w:p w14:paraId="168F6E3B" w14:textId="69645907" w:rsidR="005B3F54" w:rsidRPr="00F8582D" w:rsidRDefault="005B3F54" w:rsidP="005B3F54">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Next Annual Meeting Date / Time: Wednesday, Oct.</w:t>
      </w:r>
      <w:r w:rsidR="004D6B48">
        <w:rPr>
          <w:rFonts w:ascii="ErasITC-Medium" w:hAnsi="ErasITC-Medium" w:cs="ErasITC-Medium"/>
          <w:color w:val="000000"/>
          <w:sz w:val="24"/>
          <w:szCs w:val="24"/>
        </w:rPr>
        <w:t xml:space="preserve"> 21</w:t>
      </w:r>
      <w:r w:rsidRPr="00F8582D">
        <w:rPr>
          <w:rFonts w:ascii="ErasITC-Medium" w:hAnsi="ErasITC-Medium" w:cs="ErasITC-Medium"/>
          <w:color w:val="000000"/>
          <w:sz w:val="24"/>
          <w:szCs w:val="24"/>
        </w:rPr>
        <w:t>, 202</w:t>
      </w:r>
      <w:r w:rsidR="004D6B48">
        <w:rPr>
          <w:rFonts w:ascii="ErasITC-Medium" w:hAnsi="ErasITC-Medium" w:cs="ErasITC-Medium"/>
          <w:color w:val="000000"/>
          <w:sz w:val="24"/>
          <w:szCs w:val="24"/>
        </w:rPr>
        <w:t>6</w:t>
      </w:r>
      <w:r w:rsidRPr="00F8582D">
        <w:rPr>
          <w:rFonts w:ascii="ErasITC-Medium" w:hAnsi="ErasITC-Medium" w:cs="ErasITC-Medium"/>
          <w:color w:val="000000"/>
          <w:sz w:val="24"/>
          <w:szCs w:val="24"/>
        </w:rPr>
        <w:t>, 5:30 PM</w:t>
      </w:r>
    </w:p>
    <w:p w14:paraId="178485EF" w14:textId="77777777" w:rsidR="005B3F54" w:rsidRPr="00F8582D" w:rsidRDefault="005B3F54" w:rsidP="005B3F54">
      <w:pPr>
        <w:pStyle w:val="ListParagraph"/>
        <w:numPr>
          <w:ilvl w:val="0"/>
          <w:numId w:val="2"/>
        </w:numPr>
        <w:autoSpaceDE w:val="0"/>
        <w:autoSpaceDN w:val="0"/>
        <w:adjustRightInd w:val="0"/>
        <w:spacing w:after="0" w:line="240" w:lineRule="auto"/>
        <w:rPr>
          <w:rFonts w:ascii="ErasITC-Medium" w:hAnsi="ErasITC-Medium" w:cs="ErasITC-Medium"/>
          <w:color w:val="000000"/>
          <w:sz w:val="24"/>
          <w:szCs w:val="24"/>
        </w:rPr>
      </w:pPr>
      <w:r w:rsidRPr="00F8582D">
        <w:rPr>
          <w:rFonts w:ascii="ErasITC-Medium" w:hAnsi="ErasITC-Medium" w:cs="ErasITC-Medium"/>
          <w:color w:val="000000"/>
          <w:sz w:val="24"/>
          <w:szCs w:val="24"/>
        </w:rPr>
        <w:t>Adjourn meeting</w:t>
      </w:r>
    </w:p>
    <w:p w14:paraId="6D75937D" w14:textId="77777777" w:rsidR="005B3F54" w:rsidRDefault="005B3F54" w:rsidP="005B3F54">
      <w:pPr>
        <w:autoSpaceDE w:val="0"/>
        <w:autoSpaceDN w:val="0"/>
        <w:adjustRightInd w:val="0"/>
        <w:spacing w:after="0" w:line="240" w:lineRule="auto"/>
        <w:rPr>
          <w:rFonts w:ascii="ErasITC-Medium" w:hAnsi="ErasITC-Medium" w:cs="ErasITC-Medium"/>
          <w:color w:val="000000"/>
          <w:sz w:val="24"/>
          <w:szCs w:val="24"/>
        </w:rPr>
      </w:pPr>
    </w:p>
    <w:p w14:paraId="06815807" w14:textId="77777777" w:rsidR="00FE4F6A" w:rsidRDefault="00FE4F6A" w:rsidP="005B3F54">
      <w:pPr>
        <w:autoSpaceDE w:val="0"/>
        <w:autoSpaceDN w:val="0"/>
        <w:adjustRightInd w:val="0"/>
        <w:spacing w:after="0" w:line="240" w:lineRule="auto"/>
        <w:rPr>
          <w:rFonts w:ascii="ErasITC-Medium" w:hAnsi="ErasITC-Medium" w:cs="ErasITC-Medium"/>
          <w:color w:val="000000"/>
          <w:sz w:val="24"/>
          <w:szCs w:val="24"/>
        </w:rPr>
      </w:pPr>
    </w:p>
    <w:p w14:paraId="3B23A8B7" w14:textId="77777777" w:rsidR="00FE4F6A" w:rsidRDefault="00FE4F6A" w:rsidP="005B3F54">
      <w:pPr>
        <w:autoSpaceDE w:val="0"/>
        <w:autoSpaceDN w:val="0"/>
        <w:adjustRightInd w:val="0"/>
        <w:spacing w:after="0" w:line="240" w:lineRule="auto"/>
        <w:rPr>
          <w:rFonts w:ascii="ErasITC-Medium" w:hAnsi="ErasITC-Medium" w:cs="ErasITC-Medium"/>
          <w:color w:val="000000"/>
          <w:sz w:val="24"/>
          <w:szCs w:val="24"/>
        </w:rPr>
      </w:pPr>
    </w:p>
    <w:p w14:paraId="095F9CEB" w14:textId="77777777" w:rsidR="00FE4F6A" w:rsidRDefault="00FE4F6A" w:rsidP="005B3F54">
      <w:pPr>
        <w:autoSpaceDE w:val="0"/>
        <w:autoSpaceDN w:val="0"/>
        <w:adjustRightInd w:val="0"/>
        <w:spacing w:after="0" w:line="240" w:lineRule="auto"/>
        <w:rPr>
          <w:rFonts w:ascii="ErasITC-Medium" w:hAnsi="ErasITC-Medium" w:cs="ErasITC-Medium"/>
          <w:color w:val="000000"/>
          <w:sz w:val="24"/>
          <w:szCs w:val="24"/>
        </w:rPr>
      </w:pPr>
    </w:p>
    <w:p w14:paraId="6F078F12" w14:textId="77777777" w:rsidR="00FE4F6A" w:rsidRDefault="00FE4F6A" w:rsidP="005B3F54">
      <w:pPr>
        <w:autoSpaceDE w:val="0"/>
        <w:autoSpaceDN w:val="0"/>
        <w:adjustRightInd w:val="0"/>
        <w:spacing w:after="0" w:line="240" w:lineRule="auto"/>
        <w:rPr>
          <w:rFonts w:ascii="ErasITC-Medium" w:hAnsi="ErasITC-Medium" w:cs="ErasITC-Medium"/>
          <w:color w:val="000000"/>
          <w:sz w:val="24"/>
          <w:szCs w:val="24"/>
        </w:rPr>
      </w:pPr>
    </w:p>
    <w:p w14:paraId="33C8DE6E" w14:textId="77777777" w:rsidR="00FE4F6A" w:rsidRDefault="00FE4F6A" w:rsidP="005B3F54">
      <w:pPr>
        <w:autoSpaceDE w:val="0"/>
        <w:autoSpaceDN w:val="0"/>
        <w:adjustRightInd w:val="0"/>
        <w:spacing w:after="0" w:line="240" w:lineRule="auto"/>
        <w:rPr>
          <w:rFonts w:ascii="ErasITC-Medium" w:hAnsi="ErasITC-Medium" w:cs="ErasITC-Medium"/>
          <w:color w:val="000000"/>
          <w:sz w:val="24"/>
          <w:szCs w:val="24"/>
        </w:rPr>
      </w:pPr>
    </w:p>
    <w:p w14:paraId="1C558DDD" w14:textId="77777777" w:rsidR="00BB314C" w:rsidRDefault="00BB314C" w:rsidP="005B3F54">
      <w:pPr>
        <w:autoSpaceDE w:val="0"/>
        <w:autoSpaceDN w:val="0"/>
        <w:adjustRightInd w:val="0"/>
        <w:spacing w:after="0" w:line="240" w:lineRule="auto"/>
        <w:rPr>
          <w:rFonts w:ascii="ErasITC-Medium" w:hAnsi="ErasITC-Medium" w:cs="ErasITC-Medium"/>
          <w:color w:val="000000"/>
          <w:sz w:val="24"/>
          <w:szCs w:val="24"/>
        </w:rPr>
      </w:pPr>
    </w:p>
    <w:p w14:paraId="668C24CE" w14:textId="77777777" w:rsidR="00BB314C" w:rsidRDefault="00BB314C" w:rsidP="005B3F54">
      <w:pPr>
        <w:autoSpaceDE w:val="0"/>
        <w:autoSpaceDN w:val="0"/>
        <w:adjustRightInd w:val="0"/>
        <w:spacing w:after="0" w:line="240" w:lineRule="auto"/>
        <w:rPr>
          <w:rFonts w:ascii="ErasITC-Medium" w:hAnsi="ErasITC-Medium" w:cs="ErasITC-Medium"/>
          <w:color w:val="000000"/>
          <w:sz w:val="24"/>
          <w:szCs w:val="24"/>
        </w:rPr>
      </w:pPr>
    </w:p>
    <w:tbl>
      <w:tblPr>
        <w:tblW w:w="812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01"/>
        <w:gridCol w:w="3063"/>
        <w:gridCol w:w="1987"/>
        <w:gridCol w:w="385"/>
        <w:gridCol w:w="1649"/>
        <w:gridCol w:w="28"/>
        <w:gridCol w:w="15"/>
      </w:tblGrid>
      <w:tr w:rsidR="00A03071" w:rsidRPr="00A03071" w14:paraId="5E3F3EEF" w14:textId="77777777" w:rsidTr="00A03071">
        <w:trPr>
          <w:gridAfter w:val="2"/>
          <w:wAfter w:w="35" w:type="dxa"/>
          <w:trHeight w:val="300"/>
        </w:trPr>
        <w:tc>
          <w:tcPr>
            <w:tcW w:w="8093" w:type="dxa"/>
            <w:gridSpan w:val="5"/>
            <w:tcBorders>
              <w:top w:val="nil"/>
              <w:left w:val="nil"/>
              <w:bottom w:val="nil"/>
              <w:right w:val="nil"/>
            </w:tcBorders>
            <w:vAlign w:val="bottom"/>
            <w:hideMark/>
          </w:tcPr>
          <w:p w14:paraId="7EB4196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Rice Lake Protection &amp; Rehabilitation District</w:t>
            </w:r>
            <w:r w:rsidRPr="00A03071">
              <w:rPr>
                <w:rFonts w:ascii="ErasITC-Medium" w:hAnsi="ErasITC-Medium" w:cs="ErasITC-Medium"/>
                <w:color w:val="000000"/>
                <w:sz w:val="24"/>
                <w:szCs w:val="24"/>
              </w:rPr>
              <w:t> </w:t>
            </w:r>
          </w:p>
        </w:tc>
      </w:tr>
      <w:tr w:rsidR="00A03071" w:rsidRPr="00A03071" w14:paraId="49C24896" w14:textId="77777777" w:rsidTr="00A03071">
        <w:trPr>
          <w:gridAfter w:val="1"/>
          <w:wAfter w:w="15" w:type="dxa"/>
          <w:trHeight w:val="300"/>
        </w:trPr>
        <w:tc>
          <w:tcPr>
            <w:tcW w:w="4068" w:type="dxa"/>
            <w:gridSpan w:val="2"/>
            <w:tcBorders>
              <w:top w:val="nil"/>
              <w:left w:val="nil"/>
              <w:bottom w:val="nil"/>
              <w:right w:val="nil"/>
            </w:tcBorders>
            <w:vAlign w:val="bottom"/>
            <w:hideMark/>
          </w:tcPr>
          <w:p w14:paraId="3B5E51C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FY2026 Annual Budget</w:t>
            </w:r>
            <w:r w:rsidRPr="00A03071">
              <w:rPr>
                <w:rFonts w:ascii="ErasITC-Medium" w:hAnsi="ErasITC-Medium" w:cs="ErasITC-Medium"/>
                <w:color w:val="000000"/>
                <w:sz w:val="24"/>
                <w:szCs w:val="24"/>
              </w:rPr>
              <w:t> </w:t>
            </w:r>
          </w:p>
        </w:tc>
        <w:tc>
          <w:tcPr>
            <w:tcW w:w="2374" w:type="dxa"/>
            <w:gridSpan w:val="2"/>
            <w:tcBorders>
              <w:top w:val="nil"/>
              <w:left w:val="nil"/>
              <w:bottom w:val="nil"/>
              <w:right w:val="nil"/>
            </w:tcBorders>
            <w:vAlign w:val="bottom"/>
            <w:hideMark/>
          </w:tcPr>
          <w:p w14:paraId="2C74424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w:t>
            </w:r>
          </w:p>
        </w:tc>
        <w:tc>
          <w:tcPr>
            <w:tcW w:w="1651" w:type="dxa"/>
            <w:vAlign w:val="center"/>
            <w:hideMark/>
          </w:tcPr>
          <w:p w14:paraId="031F180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c>
          <w:tcPr>
            <w:tcW w:w="20" w:type="dxa"/>
            <w:vAlign w:val="center"/>
            <w:hideMark/>
          </w:tcPr>
          <w:p w14:paraId="5AE9788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7926DDD6" w14:textId="77777777" w:rsidTr="00A03071">
        <w:trPr>
          <w:trHeight w:val="300"/>
        </w:trPr>
        <w:tc>
          <w:tcPr>
            <w:tcW w:w="1002" w:type="dxa"/>
            <w:tcBorders>
              <w:top w:val="single" w:sz="6" w:space="0" w:color="auto"/>
              <w:left w:val="single" w:sz="6" w:space="0" w:color="auto"/>
              <w:bottom w:val="single" w:sz="6" w:space="0" w:color="auto"/>
              <w:right w:val="single" w:sz="6" w:space="0" w:color="auto"/>
            </w:tcBorders>
            <w:vAlign w:val="bottom"/>
            <w:hideMark/>
          </w:tcPr>
          <w:p w14:paraId="3D67760A" w14:textId="0A3194D4"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Pr>
                <w:rFonts w:ascii="ErasITC-Medium" w:hAnsi="ErasITC-Medium" w:cs="ErasITC-Medium"/>
                <w:b/>
                <w:bCs/>
                <w:color w:val="000000"/>
                <w:sz w:val="24"/>
                <w:szCs w:val="24"/>
              </w:rPr>
              <w:t>R</w:t>
            </w:r>
            <w:r w:rsidRPr="00A03071">
              <w:rPr>
                <w:rFonts w:ascii="ErasITC-Medium" w:hAnsi="ErasITC-Medium" w:cs="ErasITC-Medium"/>
                <w:b/>
                <w:bCs/>
                <w:color w:val="000000"/>
                <w:sz w:val="24"/>
                <w:szCs w:val="24"/>
              </w:rPr>
              <w:t>evenue:</w:t>
            </w:r>
            <w:r w:rsidRPr="00A03071">
              <w:rPr>
                <w:rFonts w:ascii="ErasITC-Medium" w:hAnsi="ErasITC-Medium" w:cs="ErasITC-Medium"/>
                <w:color w:val="000000"/>
                <w:sz w:val="24"/>
                <w:szCs w:val="24"/>
              </w:rPr>
              <w:t> </w:t>
            </w:r>
          </w:p>
        </w:tc>
        <w:tc>
          <w:tcPr>
            <w:tcW w:w="3066" w:type="dxa"/>
            <w:tcBorders>
              <w:top w:val="single" w:sz="6" w:space="0" w:color="auto"/>
              <w:left w:val="nil"/>
              <w:bottom w:val="single" w:sz="6" w:space="0" w:color="auto"/>
              <w:right w:val="single" w:sz="6" w:space="0" w:color="auto"/>
            </w:tcBorders>
            <w:vAlign w:val="bottom"/>
            <w:hideMark/>
          </w:tcPr>
          <w:p w14:paraId="4528256A"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 </w:t>
            </w:r>
            <w:r w:rsidRPr="00A03071">
              <w:rPr>
                <w:rFonts w:ascii="ErasITC-Medium" w:hAnsi="ErasITC-Medium" w:cs="ErasITC-Medium"/>
                <w:color w:val="000000"/>
                <w:sz w:val="24"/>
                <w:szCs w:val="24"/>
              </w:rPr>
              <w:t> </w:t>
            </w:r>
          </w:p>
        </w:tc>
        <w:tc>
          <w:tcPr>
            <w:tcW w:w="1989" w:type="dxa"/>
            <w:tcBorders>
              <w:top w:val="single" w:sz="6" w:space="0" w:color="auto"/>
              <w:left w:val="single" w:sz="6" w:space="0" w:color="auto"/>
              <w:bottom w:val="single" w:sz="6" w:space="0" w:color="auto"/>
              <w:right w:val="single" w:sz="6" w:space="0" w:color="auto"/>
            </w:tcBorders>
            <w:vAlign w:val="bottom"/>
            <w:hideMark/>
          </w:tcPr>
          <w:p w14:paraId="30302DCC"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Budget </w:t>
            </w:r>
          </w:p>
          <w:p w14:paraId="4359C03A"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FY2025  </w:t>
            </w:r>
          </w:p>
        </w:tc>
        <w:tc>
          <w:tcPr>
            <w:tcW w:w="2036" w:type="dxa"/>
            <w:gridSpan w:val="2"/>
            <w:tcBorders>
              <w:top w:val="single" w:sz="6" w:space="0" w:color="auto"/>
              <w:left w:val="nil"/>
              <w:bottom w:val="single" w:sz="6" w:space="0" w:color="auto"/>
              <w:right w:val="single" w:sz="6" w:space="0" w:color="auto"/>
            </w:tcBorders>
            <w:vAlign w:val="bottom"/>
            <w:hideMark/>
          </w:tcPr>
          <w:p w14:paraId="6530581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Proposed </w:t>
            </w:r>
          </w:p>
          <w:p w14:paraId="0AB0878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FY 2026  </w:t>
            </w:r>
          </w:p>
        </w:tc>
        <w:tc>
          <w:tcPr>
            <w:tcW w:w="35" w:type="dxa"/>
            <w:gridSpan w:val="2"/>
            <w:vAlign w:val="center"/>
            <w:hideMark/>
          </w:tcPr>
          <w:p w14:paraId="314D2F93"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38B08B5C"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631946DD"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Account</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5BC06A5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 </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7FBBA40D"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2025 Budget  </w:t>
            </w:r>
          </w:p>
        </w:tc>
        <w:tc>
          <w:tcPr>
            <w:tcW w:w="2036" w:type="dxa"/>
            <w:gridSpan w:val="2"/>
            <w:tcBorders>
              <w:top w:val="nil"/>
              <w:left w:val="nil"/>
              <w:bottom w:val="single" w:sz="6" w:space="0" w:color="auto"/>
              <w:right w:val="single" w:sz="6" w:space="0" w:color="auto"/>
            </w:tcBorders>
            <w:vAlign w:val="bottom"/>
            <w:hideMark/>
          </w:tcPr>
          <w:p w14:paraId="5C9185E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2026 Budget  </w:t>
            </w:r>
          </w:p>
        </w:tc>
        <w:tc>
          <w:tcPr>
            <w:tcW w:w="35" w:type="dxa"/>
            <w:gridSpan w:val="2"/>
            <w:vAlign w:val="center"/>
            <w:hideMark/>
          </w:tcPr>
          <w:p w14:paraId="55C9C5A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6F0F1D1E"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67DF0D4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6004</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730D5A3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Reimbursement DNR Grants</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624B191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25,000.00  </w:t>
            </w:r>
          </w:p>
        </w:tc>
        <w:tc>
          <w:tcPr>
            <w:tcW w:w="2036" w:type="dxa"/>
            <w:gridSpan w:val="2"/>
            <w:tcBorders>
              <w:top w:val="nil"/>
              <w:left w:val="nil"/>
              <w:bottom w:val="single" w:sz="6" w:space="0" w:color="auto"/>
              <w:right w:val="single" w:sz="6" w:space="0" w:color="auto"/>
            </w:tcBorders>
            <w:vAlign w:val="bottom"/>
            <w:hideMark/>
          </w:tcPr>
          <w:p w14:paraId="760E863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20,000.00  </w:t>
            </w:r>
          </w:p>
        </w:tc>
        <w:tc>
          <w:tcPr>
            <w:tcW w:w="35" w:type="dxa"/>
            <w:gridSpan w:val="2"/>
            <w:vAlign w:val="center"/>
            <w:hideMark/>
          </w:tcPr>
          <w:p w14:paraId="263F8CF3"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37FF33BC"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31DCF5B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6005</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04CC5EF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Interest Income</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2F6383D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250.00  </w:t>
            </w:r>
          </w:p>
        </w:tc>
        <w:tc>
          <w:tcPr>
            <w:tcW w:w="2036" w:type="dxa"/>
            <w:gridSpan w:val="2"/>
            <w:tcBorders>
              <w:top w:val="nil"/>
              <w:left w:val="nil"/>
              <w:bottom w:val="single" w:sz="6" w:space="0" w:color="auto"/>
              <w:right w:val="single" w:sz="6" w:space="0" w:color="auto"/>
            </w:tcBorders>
            <w:vAlign w:val="bottom"/>
            <w:hideMark/>
          </w:tcPr>
          <w:p w14:paraId="17C4C63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500.00  </w:t>
            </w:r>
          </w:p>
        </w:tc>
        <w:tc>
          <w:tcPr>
            <w:tcW w:w="35" w:type="dxa"/>
            <w:gridSpan w:val="2"/>
            <w:vAlign w:val="center"/>
            <w:hideMark/>
          </w:tcPr>
          <w:p w14:paraId="72F4E4EC"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6EA3790E"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547092D4"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6006</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7DBDBF8E"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Recreational Boating </w:t>
            </w:r>
            <w:proofErr w:type="spellStart"/>
            <w:r w:rsidRPr="00A03071">
              <w:rPr>
                <w:rFonts w:ascii="ErasITC-Medium" w:hAnsi="ErasITC-Medium" w:cs="ErasITC-Medium"/>
                <w:b/>
                <w:bCs/>
                <w:color w:val="000000"/>
                <w:sz w:val="24"/>
                <w:szCs w:val="24"/>
              </w:rPr>
              <w:t>Facilites</w:t>
            </w:r>
            <w:proofErr w:type="spellEnd"/>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736AA40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    </w:t>
            </w:r>
          </w:p>
        </w:tc>
        <w:tc>
          <w:tcPr>
            <w:tcW w:w="2036" w:type="dxa"/>
            <w:gridSpan w:val="2"/>
            <w:tcBorders>
              <w:top w:val="nil"/>
              <w:left w:val="nil"/>
              <w:bottom w:val="single" w:sz="6" w:space="0" w:color="auto"/>
              <w:right w:val="single" w:sz="6" w:space="0" w:color="auto"/>
            </w:tcBorders>
            <w:vAlign w:val="bottom"/>
            <w:hideMark/>
          </w:tcPr>
          <w:p w14:paraId="5D2424C4"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37,000.00  </w:t>
            </w:r>
          </w:p>
        </w:tc>
        <w:tc>
          <w:tcPr>
            <w:tcW w:w="35" w:type="dxa"/>
            <w:gridSpan w:val="2"/>
            <w:vAlign w:val="center"/>
            <w:hideMark/>
          </w:tcPr>
          <w:p w14:paraId="4EA36D43"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1903A8E9"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1068068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6008</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01CE0C1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CB-CW Grant</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58B2423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8,000.00  </w:t>
            </w:r>
          </w:p>
        </w:tc>
        <w:tc>
          <w:tcPr>
            <w:tcW w:w="2036" w:type="dxa"/>
            <w:gridSpan w:val="2"/>
            <w:tcBorders>
              <w:top w:val="nil"/>
              <w:left w:val="nil"/>
              <w:bottom w:val="single" w:sz="6" w:space="0" w:color="auto"/>
              <w:right w:val="single" w:sz="6" w:space="0" w:color="auto"/>
            </w:tcBorders>
            <w:vAlign w:val="bottom"/>
            <w:hideMark/>
          </w:tcPr>
          <w:p w14:paraId="49A327DA"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8,000.00  </w:t>
            </w:r>
          </w:p>
        </w:tc>
        <w:tc>
          <w:tcPr>
            <w:tcW w:w="35" w:type="dxa"/>
            <w:gridSpan w:val="2"/>
            <w:vAlign w:val="center"/>
            <w:hideMark/>
          </w:tcPr>
          <w:p w14:paraId="133CA7F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73207172"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3C73BCC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6009</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3F1CDDE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Projected Carry overs (Equip. Purchase)</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5178C93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w:t>
            </w:r>
          </w:p>
        </w:tc>
        <w:tc>
          <w:tcPr>
            <w:tcW w:w="2036" w:type="dxa"/>
            <w:gridSpan w:val="2"/>
            <w:tcBorders>
              <w:top w:val="nil"/>
              <w:left w:val="nil"/>
              <w:bottom w:val="single" w:sz="6" w:space="0" w:color="auto"/>
              <w:right w:val="single" w:sz="6" w:space="0" w:color="auto"/>
            </w:tcBorders>
            <w:vAlign w:val="bottom"/>
            <w:hideMark/>
          </w:tcPr>
          <w:p w14:paraId="21CB4F7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w:t>
            </w:r>
          </w:p>
        </w:tc>
        <w:tc>
          <w:tcPr>
            <w:tcW w:w="35" w:type="dxa"/>
            <w:gridSpan w:val="2"/>
            <w:vAlign w:val="center"/>
            <w:hideMark/>
          </w:tcPr>
          <w:p w14:paraId="0FB3787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06B47805"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3EAD1FE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 </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12AE5DCE"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Money Market Transfer (Equip. Purchase)</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46515CBC"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    </w:t>
            </w:r>
          </w:p>
        </w:tc>
        <w:tc>
          <w:tcPr>
            <w:tcW w:w="2036" w:type="dxa"/>
            <w:gridSpan w:val="2"/>
            <w:tcBorders>
              <w:top w:val="nil"/>
              <w:left w:val="nil"/>
              <w:bottom w:val="single" w:sz="6" w:space="0" w:color="auto"/>
              <w:right w:val="single" w:sz="6" w:space="0" w:color="auto"/>
            </w:tcBorders>
            <w:vAlign w:val="bottom"/>
            <w:hideMark/>
          </w:tcPr>
          <w:p w14:paraId="3A5F7B4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    </w:t>
            </w:r>
          </w:p>
        </w:tc>
        <w:tc>
          <w:tcPr>
            <w:tcW w:w="35" w:type="dxa"/>
            <w:gridSpan w:val="2"/>
            <w:vAlign w:val="center"/>
            <w:hideMark/>
          </w:tcPr>
          <w:p w14:paraId="7C092A9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6A7C4491"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546D071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6012</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75B6152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other Income/rental income</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65569FE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    </w:t>
            </w:r>
          </w:p>
        </w:tc>
        <w:tc>
          <w:tcPr>
            <w:tcW w:w="2036" w:type="dxa"/>
            <w:gridSpan w:val="2"/>
            <w:tcBorders>
              <w:top w:val="nil"/>
              <w:left w:val="nil"/>
              <w:bottom w:val="single" w:sz="6" w:space="0" w:color="auto"/>
              <w:right w:val="single" w:sz="6" w:space="0" w:color="auto"/>
            </w:tcBorders>
            <w:vAlign w:val="bottom"/>
            <w:hideMark/>
          </w:tcPr>
          <w:p w14:paraId="474080C9"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    </w:t>
            </w:r>
          </w:p>
        </w:tc>
        <w:tc>
          <w:tcPr>
            <w:tcW w:w="35" w:type="dxa"/>
            <w:gridSpan w:val="2"/>
            <w:vAlign w:val="center"/>
            <w:hideMark/>
          </w:tcPr>
          <w:p w14:paraId="10997723"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7E6D522A"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3C5F5A2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6014</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3111433C"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Computer Aid</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7E4D24D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800.00  </w:t>
            </w:r>
          </w:p>
        </w:tc>
        <w:tc>
          <w:tcPr>
            <w:tcW w:w="2036" w:type="dxa"/>
            <w:gridSpan w:val="2"/>
            <w:tcBorders>
              <w:top w:val="nil"/>
              <w:left w:val="nil"/>
              <w:bottom w:val="single" w:sz="6" w:space="0" w:color="auto"/>
              <w:right w:val="single" w:sz="6" w:space="0" w:color="auto"/>
            </w:tcBorders>
            <w:vAlign w:val="bottom"/>
            <w:hideMark/>
          </w:tcPr>
          <w:p w14:paraId="708A65D3"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800.00  </w:t>
            </w:r>
          </w:p>
        </w:tc>
        <w:tc>
          <w:tcPr>
            <w:tcW w:w="35" w:type="dxa"/>
            <w:gridSpan w:val="2"/>
            <w:vAlign w:val="center"/>
            <w:hideMark/>
          </w:tcPr>
          <w:p w14:paraId="0871524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4A392F95"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42F60B3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 </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7418536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Sub-Total (Grant &amp; Interest income)</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6444993E"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34,050.00  </w:t>
            </w:r>
          </w:p>
        </w:tc>
        <w:tc>
          <w:tcPr>
            <w:tcW w:w="2036" w:type="dxa"/>
            <w:gridSpan w:val="2"/>
            <w:tcBorders>
              <w:top w:val="nil"/>
              <w:left w:val="nil"/>
              <w:bottom w:val="single" w:sz="6" w:space="0" w:color="auto"/>
              <w:right w:val="single" w:sz="6" w:space="0" w:color="auto"/>
            </w:tcBorders>
            <w:vAlign w:val="bottom"/>
            <w:hideMark/>
          </w:tcPr>
          <w:p w14:paraId="36B7BF0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66,300.00  </w:t>
            </w:r>
          </w:p>
        </w:tc>
        <w:tc>
          <w:tcPr>
            <w:tcW w:w="35" w:type="dxa"/>
            <w:gridSpan w:val="2"/>
            <w:vAlign w:val="center"/>
            <w:hideMark/>
          </w:tcPr>
          <w:p w14:paraId="42296CA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4BE6088C"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0EE351D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 </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41C6FEA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Total Expenses</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0A24B8F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291,800.00  </w:t>
            </w:r>
          </w:p>
        </w:tc>
        <w:tc>
          <w:tcPr>
            <w:tcW w:w="2036" w:type="dxa"/>
            <w:gridSpan w:val="2"/>
            <w:tcBorders>
              <w:top w:val="nil"/>
              <w:left w:val="nil"/>
              <w:bottom w:val="single" w:sz="6" w:space="0" w:color="auto"/>
              <w:right w:val="single" w:sz="6" w:space="0" w:color="auto"/>
            </w:tcBorders>
            <w:vAlign w:val="bottom"/>
            <w:hideMark/>
          </w:tcPr>
          <w:p w14:paraId="3DD9BE1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338,000.00  </w:t>
            </w:r>
          </w:p>
        </w:tc>
        <w:tc>
          <w:tcPr>
            <w:tcW w:w="35" w:type="dxa"/>
            <w:gridSpan w:val="2"/>
            <w:vAlign w:val="center"/>
            <w:hideMark/>
          </w:tcPr>
          <w:p w14:paraId="655D6B3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6B42D794"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52E2C33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 </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6068057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Levy Less Computer Aid/Interest/Grants</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11A5D8E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257,750.00  </w:t>
            </w:r>
          </w:p>
        </w:tc>
        <w:tc>
          <w:tcPr>
            <w:tcW w:w="2036" w:type="dxa"/>
            <w:gridSpan w:val="2"/>
            <w:tcBorders>
              <w:top w:val="nil"/>
              <w:left w:val="nil"/>
              <w:bottom w:val="single" w:sz="6" w:space="0" w:color="auto"/>
              <w:right w:val="single" w:sz="6" w:space="0" w:color="auto"/>
            </w:tcBorders>
            <w:vAlign w:val="bottom"/>
            <w:hideMark/>
          </w:tcPr>
          <w:p w14:paraId="227F04BD"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271,700.00  </w:t>
            </w:r>
          </w:p>
        </w:tc>
        <w:tc>
          <w:tcPr>
            <w:tcW w:w="35" w:type="dxa"/>
            <w:gridSpan w:val="2"/>
            <w:vAlign w:val="center"/>
            <w:hideMark/>
          </w:tcPr>
          <w:p w14:paraId="7DE592E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0A8BFF4E"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7E55333C"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 </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259B8959"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Total Income/Budget</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5AF0DB3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325,850.00  </w:t>
            </w:r>
          </w:p>
        </w:tc>
        <w:tc>
          <w:tcPr>
            <w:tcW w:w="2036" w:type="dxa"/>
            <w:gridSpan w:val="2"/>
            <w:tcBorders>
              <w:top w:val="nil"/>
              <w:left w:val="nil"/>
              <w:bottom w:val="single" w:sz="6" w:space="0" w:color="auto"/>
              <w:right w:val="single" w:sz="6" w:space="0" w:color="auto"/>
            </w:tcBorders>
            <w:vAlign w:val="bottom"/>
            <w:hideMark/>
          </w:tcPr>
          <w:p w14:paraId="6517D76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404,300.00  </w:t>
            </w:r>
          </w:p>
        </w:tc>
        <w:tc>
          <w:tcPr>
            <w:tcW w:w="35" w:type="dxa"/>
            <w:gridSpan w:val="2"/>
            <w:vAlign w:val="center"/>
            <w:hideMark/>
          </w:tcPr>
          <w:p w14:paraId="5EAF6A4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5470388F"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37CE15F3"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Expense:</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nil"/>
            </w:tcBorders>
            <w:vAlign w:val="bottom"/>
            <w:hideMark/>
          </w:tcPr>
          <w:p w14:paraId="782CD11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 </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6A5F0419"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w:t>
            </w:r>
          </w:p>
        </w:tc>
        <w:tc>
          <w:tcPr>
            <w:tcW w:w="2036" w:type="dxa"/>
            <w:gridSpan w:val="2"/>
            <w:tcBorders>
              <w:top w:val="nil"/>
              <w:left w:val="nil"/>
              <w:bottom w:val="single" w:sz="6" w:space="0" w:color="auto"/>
              <w:right w:val="single" w:sz="6" w:space="0" w:color="auto"/>
            </w:tcBorders>
            <w:vAlign w:val="bottom"/>
            <w:hideMark/>
          </w:tcPr>
          <w:p w14:paraId="5A2D26B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w:t>
            </w:r>
          </w:p>
        </w:tc>
        <w:tc>
          <w:tcPr>
            <w:tcW w:w="35" w:type="dxa"/>
            <w:gridSpan w:val="2"/>
            <w:vAlign w:val="center"/>
            <w:hideMark/>
          </w:tcPr>
          <w:p w14:paraId="11325EEC"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67BD6943"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7036A1F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Account</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7AF0364D"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 </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6C60236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w:t>
            </w:r>
          </w:p>
        </w:tc>
        <w:tc>
          <w:tcPr>
            <w:tcW w:w="2036" w:type="dxa"/>
            <w:gridSpan w:val="2"/>
            <w:tcBorders>
              <w:top w:val="nil"/>
              <w:left w:val="nil"/>
              <w:bottom w:val="single" w:sz="6" w:space="0" w:color="auto"/>
              <w:right w:val="single" w:sz="6" w:space="0" w:color="auto"/>
            </w:tcBorders>
            <w:vAlign w:val="bottom"/>
            <w:hideMark/>
          </w:tcPr>
          <w:p w14:paraId="3F3A205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w:t>
            </w:r>
          </w:p>
        </w:tc>
        <w:tc>
          <w:tcPr>
            <w:tcW w:w="35" w:type="dxa"/>
            <w:gridSpan w:val="2"/>
            <w:vAlign w:val="center"/>
            <w:hideMark/>
          </w:tcPr>
          <w:p w14:paraId="33F8B826"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6C5B88D5"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687C18E9"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6105</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7BD4A039"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Bank Charges</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2713950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w:t>
            </w:r>
          </w:p>
        </w:tc>
        <w:tc>
          <w:tcPr>
            <w:tcW w:w="2036" w:type="dxa"/>
            <w:gridSpan w:val="2"/>
            <w:tcBorders>
              <w:top w:val="nil"/>
              <w:left w:val="nil"/>
              <w:bottom w:val="single" w:sz="6" w:space="0" w:color="auto"/>
              <w:right w:val="single" w:sz="6" w:space="0" w:color="auto"/>
            </w:tcBorders>
            <w:vAlign w:val="bottom"/>
            <w:hideMark/>
          </w:tcPr>
          <w:p w14:paraId="3549242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    </w:t>
            </w:r>
          </w:p>
        </w:tc>
        <w:tc>
          <w:tcPr>
            <w:tcW w:w="35" w:type="dxa"/>
            <w:gridSpan w:val="2"/>
            <w:vAlign w:val="center"/>
            <w:hideMark/>
          </w:tcPr>
          <w:p w14:paraId="51FCDA9D"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099DCB6D"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0E9D3E6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6110</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416ED166"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Advertising/PR information</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53641ECE"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2,000.00  </w:t>
            </w:r>
          </w:p>
        </w:tc>
        <w:tc>
          <w:tcPr>
            <w:tcW w:w="2036" w:type="dxa"/>
            <w:gridSpan w:val="2"/>
            <w:tcBorders>
              <w:top w:val="nil"/>
              <w:left w:val="nil"/>
              <w:bottom w:val="single" w:sz="6" w:space="0" w:color="auto"/>
              <w:right w:val="single" w:sz="6" w:space="0" w:color="auto"/>
            </w:tcBorders>
            <w:vAlign w:val="bottom"/>
            <w:hideMark/>
          </w:tcPr>
          <w:p w14:paraId="42FE9C2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3,000.00  </w:t>
            </w:r>
          </w:p>
        </w:tc>
        <w:tc>
          <w:tcPr>
            <w:tcW w:w="35" w:type="dxa"/>
            <w:gridSpan w:val="2"/>
            <w:vAlign w:val="center"/>
            <w:hideMark/>
          </w:tcPr>
          <w:p w14:paraId="3CB868E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46DD0219"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0591D61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6115</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46CEDA64"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Misc. Postage</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089D0459"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5,000.00  </w:t>
            </w:r>
          </w:p>
        </w:tc>
        <w:tc>
          <w:tcPr>
            <w:tcW w:w="2036" w:type="dxa"/>
            <w:gridSpan w:val="2"/>
            <w:tcBorders>
              <w:top w:val="nil"/>
              <w:left w:val="nil"/>
              <w:bottom w:val="single" w:sz="6" w:space="0" w:color="auto"/>
              <w:right w:val="single" w:sz="6" w:space="0" w:color="auto"/>
            </w:tcBorders>
            <w:vAlign w:val="bottom"/>
            <w:hideMark/>
          </w:tcPr>
          <w:p w14:paraId="0ABC91E4"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6,000.00  </w:t>
            </w:r>
          </w:p>
        </w:tc>
        <w:tc>
          <w:tcPr>
            <w:tcW w:w="35" w:type="dxa"/>
            <w:gridSpan w:val="2"/>
            <w:vAlign w:val="center"/>
            <w:hideMark/>
          </w:tcPr>
          <w:p w14:paraId="7F359D3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505A6055"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27A65F1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6120</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3499A47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 </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0546E676"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    </w:t>
            </w:r>
          </w:p>
        </w:tc>
        <w:tc>
          <w:tcPr>
            <w:tcW w:w="2036" w:type="dxa"/>
            <w:gridSpan w:val="2"/>
            <w:tcBorders>
              <w:top w:val="nil"/>
              <w:left w:val="nil"/>
              <w:bottom w:val="single" w:sz="6" w:space="0" w:color="auto"/>
              <w:right w:val="single" w:sz="6" w:space="0" w:color="auto"/>
            </w:tcBorders>
            <w:vAlign w:val="bottom"/>
            <w:hideMark/>
          </w:tcPr>
          <w:p w14:paraId="0C03FB1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    </w:t>
            </w:r>
          </w:p>
        </w:tc>
        <w:tc>
          <w:tcPr>
            <w:tcW w:w="35" w:type="dxa"/>
            <w:gridSpan w:val="2"/>
            <w:vAlign w:val="center"/>
            <w:hideMark/>
          </w:tcPr>
          <w:p w14:paraId="0FC33F26"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21CB88DC"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362E7A5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6130</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30173C4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Insurance</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06717619"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17,000.00  </w:t>
            </w:r>
          </w:p>
        </w:tc>
        <w:tc>
          <w:tcPr>
            <w:tcW w:w="2036" w:type="dxa"/>
            <w:gridSpan w:val="2"/>
            <w:tcBorders>
              <w:top w:val="nil"/>
              <w:left w:val="nil"/>
              <w:bottom w:val="single" w:sz="6" w:space="0" w:color="auto"/>
              <w:right w:val="single" w:sz="6" w:space="0" w:color="auto"/>
            </w:tcBorders>
            <w:vAlign w:val="bottom"/>
            <w:hideMark/>
          </w:tcPr>
          <w:p w14:paraId="49CC56ED"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17,000.00  </w:t>
            </w:r>
          </w:p>
        </w:tc>
        <w:tc>
          <w:tcPr>
            <w:tcW w:w="35" w:type="dxa"/>
            <w:gridSpan w:val="2"/>
            <w:vAlign w:val="center"/>
            <w:hideMark/>
          </w:tcPr>
          <w:p w14:paraId="3F2FA4A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2511632D"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184E27A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6135</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09531ED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Office Supplies/Equipment</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54D1C47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1,500.00  </w:t>
            </w:r>
          </w:p>
        </w:tc>
        <w:tc>
          <w:tcPr>
            <w:tcW w:w="2036" w:type="dxa"/>
            <w:gridSpan w:val="2"/>
            <w:tcBorders>
              <w:top w:val="nil"/>
              <w:left w:val="nil"/>
              <w:bottom w:val="single" w:sz="6" w:space="0" w:color="auto"/>
              <w:right w:val="single" w:sz="6" w:space="0" w:color="auto"/>
            </w:tcBorders>
            <w:vAlign w:val="bottom"/>
            <w:hideMark/>
          </w:tcPr>
          <w:p w14:paraId="0E69E35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1,000.00  </w:t>
            </w:r>
          </w:p>
        </w:tc>
        <w:tc>
          <w:tcPr>
            <w:tcW w:w="35" w:type="dxa"/>
            <w:gridSpan w:val="2"/>
            <w:vAlign w:val="center"/>
            <w:hideMark/>
          </w:tcPr>
          <w:p w14:paraId="0F43549A"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7F9916C0"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271676E9"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6140</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23DCA003"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LEAPS/Includes Lake Ed./Grants</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61F364FC"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7,500.00  </w:t>
            </w:r>
          </w:p>
        </w:tc>
        <w:tc>
          <w:tcPr>
            <w:tcW w:w="2036" w:type="dxa"/>
            <w:gridSpan w:val="2"/>
            <w:tcBorders>
              <w:top w:val="nil"/>
              <w:left w:val="nil"/>
              <w:bottom w:val="single" w:sz="6" w:space="0" w:color="auto"/>
              <w:right w:val="single" w:sz="6" w:space="0" w:color="auto"/>
            </w:tcBorders>
            <w:vAlign w:val="bottom"/>
            <w:hideMark/>
          </w:tcPr>
          <w:p w14:paraId="517605D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5,000.00  </w:t>
            </w:r>
          </w:p>
        </w:tc>
        <w:tc>
          <w:tcPr>
            <w:tcW w:w="35" w:type="dxa"/>
            <w:gridSpan w:val="2"/>
            <w:vAlign w:val="center"/>
            <w:hideMark/>
          </w:tcPr>
          <w:p w14:paraId="37CAF15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17000204"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2F0AD1E4"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lastRenderedPageBreak/>
              <w:t>6150</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4D22E15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 </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4E2B5AFC"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    </w:t>
            </w:r>
          </w:p>
        </w:tc>
        <w:tc>
          <w:tcPr>
            <w:tcW w:w="2036" w:type="dxa"/>
            <w:gridSpan w:val="2"/>
            <w:tcBorders>
              <w:top w:val="nil"/>
              <w:left w:val="nil"/>
              <w:bottom w:val="single" w:sz="6" w:space="0" w:color="auto"/>
              <w:right w:val="single" w:sz="6" w:space="0" w:color="auto"/>
            </w:tcBorders>
            <w:vAlign w:val="bottom"/>
            <w:hideMark/>
          </w:tcPr>
          <w:p w14:paraId="704E5EF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    </w:t>
            </w:r>
          </w:p>
        </w:tc>
        <w:tc>
          <w:tcPr>
            <w:tcW w:w="35" w:type="dxa"/>
            <w:gridSpan w:val="2"/>
            <w:vAlign w:val="center"/>
            <w:hideMark/>
          </w:tcPr>
          <w:p w14:paraId="099E3FBE"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6BE82A09"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765A0A73"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6155</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774FC40D"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Accounting Fees</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4A2124AD"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2,500.00  </w:t>
            </w:r>
          </w:p>
        </w:tc>
        <w:tc>
          <w:tcPr>
            <w:tcW w:w="2036" w:type="dxa"/>
            <w:gridSpan w:val="2"/>
            <w:tcBorders>
              <w:top w:val="nil"/>
              <w:left w:val="nil"/>
              <w:bottom w:val="single" w:sz="6" w:space="0" w:color="auto"/>
              <w:right w:val="single" w:sz="6" w:space="0" w:color="auto"/>
            </w:tcBorders>
            <w:vAlign w:val="bottom"/>
            <w:hideMark/>
          </w:tcPr>
          <w:p w14:paraId="7488E7B9"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2,500.00  </w:t>
            </w:r>
          </w:p>
        </w:tc>
        <w:tc>
          <w:tcPr>
            <w:tcW w:w="35" w:type="dxa"/>
            <w:gridSpan w:val="2"/>
            <w:vAlign w:val="center"/>
            <w:hideMark/>
          </w:tcPr>
          <w:p w14:paraId="432E8D1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2436ACAD"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44A1845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6156</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035E0AB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Treasurer/Secretary/per diems</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49CEE36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9,000.00  </w:t>
            </w:r>
          </w:p>
        </w:tc>
        <w:tc>
          <w:tcPr>
            <w:tcW w:w="2036" w:type="dxa"/>
            <w:gridSpan w:val="2"/>
            <w:tcBorders>
              <w:top w:val="nil"/>
              <w:left w:val="nil"/>
              <w:bottom w:val="single" w:sz="6" w:space="0" w:color="auto"/>
              <w:right w:val="single" w:sz="6" w:space="0" w:color="auto"/>
            </w:tcBorders>
            <w:vAlign w:val="bottom"/>
            <w:hideMark/>
          </w:tcPr>
          <w:p w14:paraId="20F6D21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9,000.00  </w:t>
            </w:r>
          </w:p>
        </w:tc>
        <w:tc>
          <w:tcPr>
            <w:tcW w:w="35" w:type="dxa"/>
            <w:gridSpan w:val="2"/>
            <w:vAlign w:val="center"/>
            <w:hideMark/>
          </w:tcPr>
          <w:p w14:paraId="37E696D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56C101D0"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608B1D2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6157</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53EA0C6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Web Maintenance</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54EA9DD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700.00  </w:t>
            </w:r>
          </w:p>
        </w:tc>
        <w:tc>
          <w:tcPr>
            <w:tcW w:w="2036" w:type="dxa"/>
            <w:gridSpan w:val="2"/>
            <w:tcBorders>
              <w:top w:val="nil"/>
              <w:left w:val="nil"/>
              <w:bottom w:val="single" w:sz="6" w:space="0" w:color="auto"/>
              <w:right w:val="single" w:sz="6" w:space="0" w:color="auto"/>
            </w:tcBorders>
            <w:vAlign w:val="bottom"/>
            <w:hideMark/>
          </w:tcPr>
          <w:p w14:paraId="47B61374"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1,200.00  </w:t>
            </w:r>
          </w:p>
        </w:tc>
        <w:tc>
          <w:tcPr>
            <w:tcW w:w="35" w:type="dxa"/>
            <w:gridSpan w:val="2"/>
            <w:vAlign w:val="center"/>
            <w:hideMark/>
          </w:tcPr>
          <w:p w14:paraId="2F15148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562902B5"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456F7E0D"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6165</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61438B5E"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Lake Operations expense</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77467C66"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27,500.00  </w:t>
            </w:r>
          </w:p>
        </w:tc>
        <w:tc>
          <w:tcPr>
            <w:tcW w:w="2036" w:type="dxa"/>
            <w:gridSpan w:val="2"/>
            <w:tcBorders>
              <w:top w:val="nil"/>
              <w:left w:val="nil"/>
              <w:bottom w:val="single" w:sz="6" w:space="0" w:color="auto"/>
              <w:right w:val="single" w:sz="6" w:space="0" w:color="auto"/>
            </w:tcBorders>
            <w:vAlign w:val="bottom"/>
            <w:hideMark/>
          </w:tcPr>
          <w:p w14:paraId="661F3A6E"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30,000.00  </w:t>
            </w:r>
          </w:p>
        </w:tc>
        <w:tc>
          <w:tcPr>
            <w:tcW w:w="35" w:type="dxa"/>
            <w:gridSpan w:val="2"/>
            <w:vAlign w:val="center"/>
            <w:hideMark/>
          </w:tcPr>
          <w:p w14:paraId="5711850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796004A3"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7E59B73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6175</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52D599A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Rental</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6775A21E"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5,000.00  </w:t>
            </w:r>
          </w:p>
        </w:tc>
        <w:tc>
          <w:tcPr>
            <w:tcW w:w="2036" w:type="dxa"/>
            <w:gridSpan w:val="2"/>
            <w:tcBorders>
              <w:top w:val="nil"/>
              <w:left w:val="nil"/>
              <w:bottom w:val="single" w:sz="6" w:space="0" w:color="auto"/>
              <w:right w:val="single" w:sz="6" w:space="0" w:color="auto"/>
            </w:tcBorders>
            <w:vAlign w:val="bottom"/>
            <w:hideMark/>
          </w:tcPr>
          <w:p w14:paraId="26D9470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5,000.00  </w:t>
            </w:r>
          </w:p>
        </w:tc>
        <w:tc>
          <w:tcPr>
            <w:tcW w:w="35" w:type="dxa"/>
            <w:gridSpan w:val="2"/>
            <w:vAlign w:val="center"/>
            <w:hideMark/>
          </w:tcPr>
          <w:p w14:paraId="78874B4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7A724FCF"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739EC83D"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6180</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2D74C313"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Payroll Expense</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736C6D9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70,000.00  </w:t>
            </w:r>
          </w:p>
        </w:tc>
        <w:tc>
          <w:tcPr>
            <w:tcW w:w="2036" w:type="dxa"/>
            <w:gridSpan w:val="2"/>
            <w:tcBorders>
              <w:top w:val="nil"/>
              <w:left w:val="nil"/>
              <w:bottom w:val="single" w:sz="6" w:space="0" w:color="auto"/>
              <w:right w:val="single" w:sz="6" w:space="0" w:color="auto"/>
            </w:tcBorders>
            <w:vAlign w:val="bottom"/>
            <w:hideMark/>
          </w:tcPr>
          <w:p w14:paraId="21B44053"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80,000.00  </w:t>
            </w:r>
          </w:p>
        </w:tc>
        <w:tc>
          <w:tcPr>
            <w:tcW w:w="35" w:type="dxa"/>
            <w:gridSpan w:val="2"/>
            <w:vAlign w:val="center"/>
            <w:hideMark/>
          </w:tcPr>
          <w:p w14:paraId="1B14725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757C44E8"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0E6CB5D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6181</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7B895D8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Lake District Coordinator</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5FD7305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35,000.00  </w:t>
            </w:r>
          </w:p>
        </w:tc>
        <w:tc>
          <w:tcPr>
            <w:tcW w:w="2036" w:type="dxa"/>
            <w:gridSpan w:val="2"/>
            <w:tcBorders>
              <w:top w:val="nil"/>
              <w:left w:val="nil"/>
              <w:bottom w:val="single" w:sz="6" w:space="0" w:color="auto"/>
              <w:right w:val="single" w:sz="6" w:space="0" w:color="auto"/>
            </w:tcBorders>
            <w:vAlign w:val="bottom"/>
            <w:hideMark/>
          </w:tcPr>
          <w:p w14:paraId="5D66109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40,000.00  </w:t>
            </w:r>
          </w:p>
        </w:tc>
        <w:tc>
          <w:tcPr>
            <w:tcW w:w="35" w:type="dxa"/>
            <w:gridSpan w:val="2"/>
            <w:vAlign w:val="center"/>
            <w:hideMark/>
          </w:tcPr>
          <w:p w14:paraId="2F98017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6EBEBB74" w14:textId="77777777" w:rsidTr="00A03071">
        <w:trPr>
          <w:trHeight w:val="300"/>
        </w:trPr>
        <w:tc>
          <w:tcPr>
            <w:tcW w:w="1002" w:type="dxa"/>
            <w:tcBorders>
              <w:top w:val="single" w:sz="6" w:space="0" w:color="auto"/>
              <w:left w:val="single" w:sz="6" w:space="0" w:color="auto"/>
              <w:bottom w:val="single" w:sz="6" w:space="0" w:color="auto"/>
              <w:right w:val="single" w:sz="6" w:space="0" w:color="auto"/>
            </w:tcBorders>
            <w:vAlign w:val="bottom"/>
            <w:hideMark/>
          </w:tcPr>
          <w:p w14:paraId="3B6C77F6"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6182</w:t>
            </w:r>
            <w:r w:rsidRPr="00A03071">
              <w:rPr>
                <w:rFonts w:ascii="ErasITC-Medium" w:hAnsi="ErasITC-Medium" w:cs="ErasITC-Medium"/>
                <w:color w:val="000000"/>
                <w:sz w:val="24"/>
                <w:szCs w:val="24"/>
              </w:rPr>
              <w:t> </w:t>
            </w:r>
          </w:p>
        </w:tc>
        <w:tc>
          <w:tcPr>
            <w:tcW w:w="3066" w:type="dxa"/>
            <w:tcBorders>
              <w:top w:val="single" w:sz="6" w:space="0" w:color="auto"/>
              <w:left w:val="nil"/>
              <w:bottom w:val="single" w:sz="6" w:space="0" w:color="auto"/>
              <w:right w:val="single" w:sz="6" w:space="0" w:color="auto"/>
            </w:tcBorders>
            <w:vAlign w:val="bottom"/>
            <w:hideMark/>
          </w:tcPr>
          <w:p w14:paraId="4B42DFA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CB-CW Coordinator/inspectors</w:t>
            </w:r>
            <w:r w:rsidRPr="00A03071">
              <w:rPr>
                <w:rFonts w:ascii="ErasITC-Medium" w:hAnsi="ErasITC-Medium" w:cs="ErasITC-Medium"/>
                <w:color w:val="000000"/>
                <w:sz w:val="24"/>
                <w:szCs w:val="24"/>
              </w:rPr>
              <w:t> </w:t>
            </w:r>
          </w:p>
        </w:tc>
        <w:tc>
          <w:tcPr>
            <w:tcW w:w="1989" w:type="dxa"/>
            <w:tcBorders>
              <w:top w:val="single" w:sz="6" w:space="0" w:color="auto"/>
              <w:left w:val="nil"/>
              <w:bottom w:val="single" w:sz="6" w:space="0" w:color="auto"/>
              <w:right w:val="single" w:sz="6" w:space="0" w:color="auto"/>
            </w:tcBorders>
            <w:vAlign w:val="bottom"/>
            <w:hideMark/>
          </w:tcPr>
          <w:p w14:paraId="5F89CCF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12,000.00  </w:t>
            </w:r>
          </w:p>
        </w:tc>
        <w:tc>
          <w:tcPr>
            <w:tcW w:w="2036" w:type="dxa"/>
            <w:gridSpan w:val="2"/>
            <w:tcBorders>
              <w:top w:val="single" w:sz="6" w:space="0" w:color="auto"/>
              <w:left w:val="nil"/>
              <w:bottom w:val="single" w:sz="6" w:space="0" w:color="auto"/>
              <w:right w:val="single" w:sz="6" w:space="0" w:color="auto"/>
            </w:tcBorders>
            <w:vAlign w:val="bottom"/>
            <w:hideMark/>
          </w:tcPr>
          <w:p w14:paraId="448A449A"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12,000.00  </w:t>
            </w:r>
          </w:p>
        </w:tc>
        <w:tc>
          <w:tcPr>
            <w:tcW w:w="35" w:type="dxa"/>
            <w:gridSpan w:val="2"/>
            <w:vAlign w:val="center"/>
            <w:hideMark/>
          </w:tcPr>
          <w:p w14:paraId="0776AC5A"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0CFC66CB"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262A4B4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6185</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3F969944"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Capital Improvements/Loan retirement</w:t>
            </w:r>
            <w:r w:rsidRPr="00A03071">
              <w:rPr>
                <w:rFonts w:ascii="ErasITC-Medium" w:hAnsi="ErasITC-Medium" w:cs="ErasITC-Medium"/>
                <w:color w:val="000000"/>
                <w:sz w:val="24"/>
                <w:szCs w:val="24"/>
              </w:rPr>
              <w:t> </w:t>
            </w:r>
          </w:p>
        </w:tc>
        <w:tc>
          <w:tcPr>
            <w:tcW w:w="1989" w:type="dxa"/>
            <w:tcBorders>
              <w:top w:val="single" w:sz="6" w:space="0" w:color="auto"/>
              <w:left w:val="nil"/>
              <w:bottom w:val="single" w:sz="6" w:space="0" w:color="auto"/>
              <w:right w:val="single" w:sz="6" w:space="0" w:color="auto"/>
            </w:tcBorders>
            <w:vAlign w:val="bottom"/>
            <w:hideMark/>
          </w:tcPr>
          <w:p w14:paraId="0F82A19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42,000.00  </w:t>
            </w:r>
          </w:p>
        </w:tc>
        <w:tc>
          <w:tcPr>
            <w:tcW w:w="2036" w:type="dxa"/>
            <w:gridSpan w:val="2"/>
            <w:tcBorders>
              <w:top w:val="nil"/>
              <w:left w:val="nil"/>
              <w:bottom w:val="single" w:sz="6" w:space="0" w:color="auto"/>
              <w:right w:val="single" w:sz="6" w:space="0" w:color="auto"/>
            </w:tcBorders>
            <w:vAlign w:val="bottom"/>
            <w:hideMark/>
          </w:tcPr>
          <w:p w14:paraId="217D05AE"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75,000.00  </w:t>
            </w:r>
          </w:p>
        </w:tc>
        <w:tc>
          <w:tcPr>
            <w:tcW w:w="35" w:type="dxa"/>
            <w:gridSpan w:val="2"/>
            <w:vAlign w:val="center"/>
            <w:hideMark/>
          </w:tcPr>
          <w:p w14:paraId="544F9B0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0E0B3442"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4A003324"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6190</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04B6CB2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 </w:t>
            </w:r>
            <w:r w:rsidRPr="00A03071">
              <w:rPr>
                <w:rFonts w:ascii="ErasITC-Medium" w:hAnsi="ErasITC-Medium" w:cs="ErasITC-Medium"/>
                <w:color w:val="000000"/>
                <w:sz w:val="24"/>
                <w:szCs w:val="24"/>
              </w:rPr>
              <w:t> </w:t>
            </w:r>
          </w:p>
        </w:tc>
        <w:tc>
          <w:tcPr>
            <w:tcW w:w="1989" w:type="dxa"/>
            <w:tcBorders>
              <w:top w:val="single" w:sz="6" w:space="0" w:color="auto"/>
              <w:left w:val="nil"/>
              <w:bottom w:val="single" w:sz="6" w:space="0" w:color="auto"/>
              <w:right w:val="single" w:sz="6" w:space="0" w:color="auto"/>
            </w:tcBorders>
            <w:vAlign w:val="bottom"/>
            <w:hideMark/>
          </w:tcPr>
          <w:p w14:paraId="739CD0FD"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    </w:t>
            </w:r>
          </w:p>
        </w:tc>
        <w:tc>
          <w:tcPr>
            <w:tcW w:w="2036" w:type="dxa"/>
            <w:gridSpan w:val="2"/>
            <w:tcBorders>
              <w:top w:val="nil"/>
              <w:left w:val="nil"/>
              <w:bottom w:val="single" w:sz="6" w:space="0" w:color="auto"/>
              <w:right w:val="single" w:sz="6" w:space="0" w:color="auto"/>
            </w:tcBorders>
            <w:vAlign w:val="bottom"/>
            <w:hideMark/>
          </w:tcPr>
          <w:p w14:paraId="620A65B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    </w:t>
            </w:r>
          </w:p>
        </w:tc>
        <w:tc>
          <w:tcPr>
            <w:tcW w:w="35" w:type="dxa"/>
            <w:gridSpan w:val="2"/>
            <w:vAlign w:val="center"/>
            <w:hideMark/>
          </w:tcPr>
          <w:p w14:paraId="43ED9F7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4D1A8C93"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5EE078E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6195</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648B273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Chemical weed treatment</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496C0EA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30,000.00  </w:t>
            </w:r>
          </w:p>
        </w:tc>
        <w:tc>
          <w:tcPr>
            <w:tcW w:w="2036" w:type="dxa"/>
            <w:gridSpan w:val="2"/>
            <w:tcBorders>
              <w:top w:val="nil"/>
              <w:left w:val="nil"/>
              <w:bottom w:val="single" w:sz="6" w:space="0" w:color="auto"/>
              <w:right w:val="single" w:sz="6" w:space="0" w:color="auto"/>
            </w:tcBorders>
            <w:vAlign w:val="bottom"/>
            <w:hideMark/>
          </w:tcPr>
          <w:p w14:paraId="517B9DF9"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30,000.00  </w:t>
            </w:r>
          </w:p>
        </w:tc>
        <w:tc>
          <w:tcPr>
            <w:tcW w:w="35" w:type="dxa"/>
            <w:gridSpan w:val="2"/>
            <w:vAlign w:val="center"/>
            <w:hideMark/>
          </w:tcPr>
          <w:p w14:paraId="0E6829DC"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1099BA55"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0E8FD153"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6200</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3E5E2289"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Unemployment Expense</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3C5FC34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3,000.00  </w:t>
            </w:r>
          </w:p>
        </w:tc>
        <w:tc>
          <w:tcPr>
            <w:tcW w:w="2036" w:type="dxa"/>
            <w:gridSpan w:val="2"/>
            <w:tcBorders>
              <w:top w:val="nil"/>
              <w:left w:val="nil"/>
              <w:bottom w:val="single" w:sz="6" w:space="0" w:color="auto"/>
              <w:right w:val="single" w:sz="6" w:space="0" w:color="auto"/>
            </w:tcBorders>
            <w:vAlign w:val="bottom"/>
            <w:hideMark/>
          </w:tcPr>
          <w:p w14:paraId="40D2542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3,000.00  </w:t>
            </w:r>
          </w:p>
        </w:tc>
        <w:tc>
          <w:tcPr>
            <w:tcW w:w="35" w:type="dxa"/>
            <w:gridSpan w:val="2"/>
            <w:vAlign w:val="center"/>
            <w:hideMark/>
          </w:tcPr>
          <w:p w14:paraId="5FF33734"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4A890857"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748E0CB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6214</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0889DCE3"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Lake Management Plan Expense</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2BEBAA3C"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w:t>
            </w:r>
          </w:p>
        </w:tc>
        <w:tc>
          <w:tcPr>
            <w:tcW w:w="2036" w:type="dxa"/>
            <w:gridSpan w:val="2"/>
            <w:tcBorders>
              <w:top w:val="nil"/>
              <w:left w:val="nil"/>
              <w:bottom w:val="single" w:sz="6" w:space="0" w:color="auto"/>
              <w:right w:val="single" w:sz="6" w:space="0" w:color="auto"/>
            </w:tcBorders>
            <w:vAlign w:val="bottom"/>
            <w:hideMark/>
          </w:tcPr>
          <w:p w14:paraId="0AEE9B5D"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    </w:t>
            </w:r>
          </w:p>
        </w:tc>
        <w:tc>
          <w:tcPr>
            <w:tcW w:w="35" w:type="dxa"/>
            <w:gridSpan w:val="2"/>
            <w:vAlign w:val="center"/>
            <w:hideMark/>
          </w:tcPr>
          <w:p w14:paraId="7ECAF0E9"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6504FB2D"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0611C874"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6216</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7343AB4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Lumbering Hall of Fame conservancy</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060DE7C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300.00  </w:t>
            </w:r>
          </w:p>
        </w:tc>
        <w:tc>
          <w:tcPr>
            <w:tcW w:w="2036" w:type="dxa"/>
            <w:gridSpan w:val="2"/>
            <w:tcBorders>
              <w:top w:val="nil"/>
              <w:left w:val="nil"/>
              <w:bottom w:val="single" w:sz="6" w:space="0" w:color="auto"/>
              <w:right w:val="single" w:sz="6" w:space="0" w:color="auto"/>
            </w:tcBorders>
            <w:vAlign w:val="bottom"/>
            <w:hideMark/>
          </w:tcPr>
          <w:p w14:paraId="5E80BCCA"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300.00  </w:t>
            </w:r>
          </w:p>
        </w:tc>
        <w:tc>
          <w:tcPr>
            <w:tcW w:w="35" w:type="dxa"/>
            <w:gridSpan w:val="2"/>
            <w:vAlign w:val="center"/>
            <w:hideMark/>
          </w:tcPr>
          <w:p w14:paraId="0BD77DE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0C71C1F0"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0B24D06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6217</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1E5BDE34"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Shoreline Restoration Project Expense/maintenance (public property) Partnering</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4568421D"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10,000.00  </w:t>
            </w:r>
          </w:p>
        </w:tc>
        <w:tc>
          <w:tcPr>
            <w:tcW w:w="2036" w:type="dxa"/>
            <w:gridSpan w:val="2"/>
            <w:tcBorders>
              <w:top w:val="nil"/>
              <w:left w:val="nil"/>
              <w:bottom w:val="single" w:sz="6" w:space="0" w:color="auto"/>
              <w:right w:val="single" w:sz="6" w:space="0" w:color="auto"/>
            </w:tcBorders>
            <w:vAlign w:val="bottom"/>
            <w:hideMark/>
          </w:tcPr>
          <w:p w14:paraId="4BBD287A"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10,000.00  </w:t>
            </w:r>
          </w:p>
        </w:tc>
        <w:tc>
          <w:tcPr>
            <w:tcW w:w="35" w:type="dxa"/>
            <w:gridSpan w:val="2"/>
            <w:vAlign w:val="center"/>
            <w:hideMark/>
          </w:tcPr>
          <w:p w14:paraId="32C6B746"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74AD65A2"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0329CEE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6219</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75F469E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Other Costs - Channel Marking, Etc.</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3C8EF2B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2,500.00  </w:t>
            </w:r>
          </w:p>
        </w:tc>
        <w:tc>
          <w:tcPr>
            <w:tcW w:w="2036" w:type="dxa"/>
            <w:gridSpan w:val="2"/>
            <w:tcBorders>
              <w:top w:val="nil"/>
              <w:left w:val="nil"/>
              <w:bottom w:val="single" w:sz="6" w:space="0" w:color="auto"/>
              <w:right w:val="single" w:sz="6" w:space="0" w:color="auto"/>
            </w:tcBorders>
            <w:vAlign w:val="bottom"/>
            <w:hideMark/>
          </w:tcPr>
          <w:p w14:paraId="53036CAA"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1,000.00  </w:t>
            </w:r>
          </w:p>
        </w:tc>
        <w:tc>
          <w:tcPr>
            <w:tcW w:w="35" w:type="dxa"/>
            <w:gridSpan w:val="2"/>
            <w:vAlign w:val="center"/>
            <w:hideMark/>
          </w:tcPr>
          <w:p w14:paraId="456CA97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6B96CFF2"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3B20F54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6220</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7A6EA7B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Travel, Out of Town Conference/conventions/mi</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022417A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1,500.00  </w:t>
            </w:r>
          </w:p>
        </w:tc>
        <w:tc>
          <w:tcPr>
            <w:tcW w:w="2036" w:type="dxa"/>
            <w:gridSpan w:val="2"/>
            <w:tcBorders>
              <w:top w:val="nil"/>
              <w:left w:val="nil"/>
              <w:bottom w:val="single" w:sz="6" w:space="0" w:color="auto"/>
              <w:right w:val="single" w:sz="6" w:space="0" w:color="auto"/>
            </w:tcBorders>
            <w:vAlign w:val="bottom"/>
            <w:hideMark/>
          </w:tcPr>
          <w:p w14:paraId="3DAC404E"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500.00  </w:t>
            </w:r>
          </w:p>
        </w:tc>
        <w:tc>
          <w:tcPr>
            <w:tcW w:w="35" w:type="dxa"/>
            <w:gridSpan w:val="2"/>
            <w:vAlign w:val="center"/>
            <w:hideMark/>
          </w:tcPr>
          <w:p w14:paraId="142BB3A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2F837AE7"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13B47A6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6224</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0DC905F5"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Weed Control Permits Costs</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73F64C7C"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2,000.00  </w:t>
            </w:r>
          </w:p>
        </w:tc>
        <w:tc>
          <w:tcPr>
            <w:tcW w:w="2036" w:type="dxa"/>
            <w:gridSpan w:val="2"/>
            <w:tcBorders>
              <w:top w:val="nil"/>
              <w:left w:val="nil"/>
              <w:bottom w:val="single" w:sz="6" w:space="0" w:color="auto"/>
              <w:right w:val="single" w:sz="6" w:space="0" w:color="auto"/>
            </w:tcBorders>
            <w:vAlign w:val="bottom"/>
            <w:hideMark/>
          </w:tcPr>
          <w:p w14:paraId="4AE13200"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2,000.00  </w:t>
            </w:r>
          </w:p>
        </w:tc>
        <w:tc>
          <w:tcPr>
            <w:tcW w:w="35" w:type="dxa"/>
            <w:gridSpan w:val="2"/>
            <w:vAlign w:val="center"/>
            <w:hideMark/>
          </w:tcPr>
          <w:p w14:paraId="3C47F4B4"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25296494"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620EBDC4"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6225</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6A92FDD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Utilities, Bundy, Nora/phone</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242101B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1,300.00  </w:t>
            </w:r>
          </w:p>
        </w:tc>
        <w:tc>
          <w:tcPr>
            <w:tcW w:w="2036" w:type="dxa"/>
            <w:gridSpan w:val="2"/>
            <w:tcBorders>
              <w:top w:val="nil"/>
              <w:left w:val="nil"/>
              <w:bottom w:val="single" w:sz="6" w:space="0" w:color="auto"/>
              <w:right w:val="single" w:sz="6" w:space="0" w:color="auto"/>
            </w:tcBorders>
            <w:vAlign w:val="bottom"/>
            <w:hideMark/>
          </w:tcPr>
          <w:p w14:paraId="214A9BF3"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2,000.00  </w:t>
            </w:r>
          </w:p>
        </w:tc>
        <w:tc>
          <w:tcPr>
            <w:tcW w:w="35" w:type="dxa"/>
            <w:gridSpan w:val="2"/>
            <w:vAlign w:val="center"/>
            <w:hideMark/>
          </w:tcPr>
          <w:p w14:paraId="464D790B"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50ADB963"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4004437A"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6237</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7E9D849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LD Coordinator Expenses</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7BF5B7C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2,000.00  </w:t>
            </w:r>
          </w:p>
        </w:tc>
        <w:tc>
          <w:tcPr>
            <w:tcW w:w="2036" w:type="dxa"/>
            <w:gridSpan w:val="2"/>
            <w:tcBorders>
              <w:top w:val="nil"/>
              <w:left w:val="nil"/>
              <w:bottom w:val="single" w:sz="6" w:space="0" w:color="auto"/>
              <w:right w:val="single" w:sz="6" w:space="0" w:color="auto"/>
            </w:tcBorders>
            <w:vAlign w:val="bottom"/>
            <w:hideMark/>
          </w:tcPr>
          <w:p w14:paraId="1C983C6A"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1,000.00  </w:t>
            </w:r>
          </w:p>
        </w:tc>
        <w:tc>
          <w:tcPr>
            <w:tcW w:w="35" w:type="dxa"/>
            <w:gridSpan w:val="2"/>
            <w:vAlign w:val="center"/>
            <w:hideMark/>
          </w:tcPr>
          <w:p w14:paraId="1752705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55B0AC50"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33ADF2BE"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6305</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33462C74"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SPONSORSHIPS/Memberships</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26243848"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2,500.00  </w:t>
            </w:r>
          </w:p>
        </w:tc>
        <w:tc>
          <w:tcPr>
            <w:tcW w:w="2036" w:type="dxa"/>
            <w:gridSpan w:val="2"/>
            <w:tcBorders>
              <w:top w:val="nil"/>
              <w:left w:val="nil"/>
              <w:bottom w:val="single" w:sz="6" w:space="0" w:color="auto"/>
              <w:right w:val="single" w:sz="6" w:space="0" w:color="auto"/>
            </w:tcBorders>
            <w:vAlign w:val="bottom"/>
            <w:hideMark/>
          </w:tcPr>
          <w:p w14:paraId="568FE956"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1,500.00  </w:t>
            </w:r>
          </w:p>
        </w:tc>
        <w:tc>
          <w:tcPr>
            <w:tcW w:w="35" w:type="dxa"/>
            <w:gridSpan w:val="2"/>
            <w:vAlign w:val="center"/>
            <w:hideMark/>
          </w:tcPr>
          <w:p w14:paraId="69F77782"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r w:rsidR="00A03071" w:rsidRPr="00A03071" w14:paraId="2C1B848B" w14:textId="77777777" w:rsidTr="00A03071">
        <w:trPr>
          <w:trHeight w:val="300"/>
        </w:trPr>
        <w:tc>
          <w:tcPr>
            <w:tcW w:w="1002" w:type="dxa"/>
            <w:tcBorders>
              <w:top w:val="nil"/>
              <w:left w:val="single" w:sz="6" w:space="0" w:color="auto"/>
              <w:bottom w:val="single" w:sz="6" w:space="0" w:color="auto"/>
              <w:right w:val="single" w:sz="6" w:space="0" w:color="auto"/>
            </w:tcBorders>
            <w:vAlign w:val="bottom"/>
            <w:hideMark/>
          </w:tcPr>
          <w:p w14:paraId="75CF5D17"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 </w:t>
            </w:r>
            <w:r w:rsidRPr="00A03071">
              <w:rPr>
                <w:rFonts w:ascii="ErasITC-Medium" w:hAnsi="ErasITC-Medium" w:cs="ErasITC-Medium"/>
                <w:color w:val="000000"/>
                <w:sz w:val="24"/>
                <w:szCs w:val="24"/>
              </w:rPr>
              <w:t> </w:t>
            </w:r>
          </w:p>
        </w:tc>
        <w:tc>
          <w:tcPr>
            <w:tcW w:w="3066" w:type="dxa"/>
            <w:tcBorders>
              <w:top w:val="nil"/>
              <w:left w:val="nil"/>
              <w:bottom w:val="single" w:sz="6" w:space="0" w:color="auto"/>
              <w:right w:val="single" w:sz="6" w:space="0" w:color="auto"/>
            </w:tcBorders>
            <w:vAlign w:val="bottom"/>
            <w:hideMark/>
          </w:tcPr>
          <w:p w14:paraId="2F33280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b/>
                <w:bCs/>
                <w:color w:val="000000"/>
                <w:sz w:val="24"/>
                <w:szCs w:val="24"/>
              </w:rPr>
              <w:t>Total:</w:t>
            </w:r>
            <w:r w:rsidRPr="00A03071">
              <w:rPr>
                <w:rFonts w:ascii="ErasITC-Medium" w:hAnsi="ErasITC-Medium" w:cs="ErasITC-Medium"/>
                <w:color w:val="000000"/>
                <w:sz w:val="24"/>
                <w:szCs w:val="24"/>
              </w:rPr>
              <w:t> </w:t>
            </w:r>
          </w:p>
        </w:tc>
        <w:tc>
          <w:tcPr>
            <w:tcW w:w="1989" w:type="dxa"/>
            <w:tcBorders>
              <w:top w:val="nil"/>
              <w:left w:val="nil"/>
              <w:bottom w:val="single" w:sz="6" w:space="0" w:color="auto"/>
              <w:right w:val="single" w:sz="6" w:space="0" w:color="auto"/>
            </w:tcBorders>
            <w:vAlign w:val="bottom"/>
            <w:hideMark/>
          </w:tcPr>
          <w:p w14:paraId="58927086"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291,800.00  </w:t>
            </w:r>
          </w:p>
        </w:tc>
        <w:tc>
          <w:tcPr>
            <w:tcW w:w="2036" w:type="dxa"/>
            <w:gridSpan w:val="2"/>
            <w:tcBorders>
              <w:top w:val="nil"/>
              <w:left w:val="nil"/>
              <w:bottom w:val="single" w:sz="6" w:space="0" w:color="auto"/>
              <w:right w:val="single" w:sz="6" w:space="0" w:color="auto"/>
            </w:tcBorders>
            <w:vAlign w:val="bottom"/>
            <w:hideMark/>
          </w:tcPr>
          <w:p w14:paraId="04F3AD6F"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r w:rsidRPr="00A03071">
              <w:rPr>
                <w:rFonts w:ascii="ErasITC-Medium" w:hAnsi="ErasITC-Medium" w:cs="ErasITC-Medium"/>
                <w:color w:val="000000"/>
                <w:sz w:val="24"/>
                <w:szCs w:val="24"/>
              </w:rPr>
              <w:t> $          338,000.00  </w:t>
            </w:r>
          </w:p>
        </w:tc>
        <w:tc>
          <w:tcPr>
            <w:tcW w:w="35" w:type="dxa"/>
            <w:gridSpan w:val="2"/>
            <w:vAlign w:val="center"/>
            <w:hideMark/>
          </w:tcPr>
          <w:p w14:paraId="13512C41" w14:textId="77777777" w:rsidR="00A03071" w:rsidRPr="00A03071" w:rsidRDefault="00A03071" w:rsidP="00A03071">
            <w:pPr>
              <w:autoSpaceDE w:val="0"/>
              <w:autoSpaceDN w:val="0"/>
              <w:adjustRightInd w:val="0"/>
              <w:spacing w:after="0" w:line="240" w:lineRule="auto"/>
              <w:rPr>
                <w:rFonts w:ascii="ErasITC-Medium" w:hAnsi="ErasITC-Medium" w:cs="ErasITC-Medium"/>
                <w:color w:val="000000"/>
                <w:sz w:val="24"/>
                <w:szCs w:val="24"/>
              </w:rPr>
            </w:pPr>
          </w:p>
        </w:tc>
      </w:tr>
    </w:tbl>
    <w:p w14:paraId="53C2F7A8" w14:textId="77777777" w:rsidR="00BB314C" w:rsidRDefault="00BB314C" w:rsidP="005B3F54">
      <w:pPr>
        <w:autoSpaceDE w:val="0"/>
        <w:autoSpaceDN w:val="0"/>
        <w:adjustRightInd w:val="0"/>
        <w:spacing w:after="0" w:line="240" w:lineRule="auto"/>
        <w:rPr>
          <w:rFonts w:ascii="ErasITC-Medium" w:hAnsi="ErasITC-Medium" w:cs="ErasITC-Medium"/>
          <w:color w:val="000000"/>
          <w:sz w:val="24"/>
          <w:szCs w:val="24"/>
        </w:rPr>
      </w:pPr>
    </w:p>
    <w:p w14:paraId="787AE40B" w14:textId="77777777" w:rsidR="00BB314C" w:rsidRDefault="00BB314C" w:rsidP="005B3F54">
      <w:pPr>
        <w:autoSpaceDE w:val="0"/>
        <w:autoSpaceDN w:val="0"/>
        <w:adjustRightInd w:val="0"/>
        <w:spacing w:after="0" w:line="240" w:lineRule="auto"/>
        <w:rPr>
          <w:rFonts w:ascii="ErasITC-Medium" w:hAnsi="ErasITC-Medium" w:cs="ErasITC-Medium"/>
          <w:color w:val="000000"/>
          <w:sz w:val="24"/>
          <w:szCs w:val="24"/>
        </w:rPr>
      </w:pPr>
    </w:p>
    <w:p w14:paraId="52A8022B" w14:textId="77777777" w:rsidR="005B3F54" w:rsidRDefault="005B3F54" w:rsidP="005B3F54">
      <w:pPr>
        <w:autoSpaceDE w:val="0"/>
        <w:autoSpaceDN w:val="0"/>
        <w:adjustRightInd w:val="0"/>
        <w:spacing w:after="0" w:line="240" w:lineRule="auto"/>
        <w:rPr>
          <w:rFonts w:ascii="ErasITC-Medium" w:hAnsi="ErasITC-Medium" w:cs="ErasITC-Medium"/>
          <w:color w:val="000000"/>
          <w:sz w:val="24"/>
          <w:szCs w:val="24"/>
        </w:rPr>
      </w:pPr>
    </w:p>
    <w:p w14:paraId="0355FEB1" w14:textId="138E7857" w:rsidR="005B3F54" w:rsidRDefault="413486D2" w:rsidP="005B3F54">
      <w:r>
        <w:t xml:space="preserve">Posted: </w:t>
      </w:r>
      <w:r w:rsidR="005B3F54">
        <w:br/>
      </w:r>
      <w:r>
        <w:t>Chris Olsen, District Secretary</w:t>
      </w:r>
      <w:r w:rsidR="005B3F54">
        <w:br/>
      </w:r>
      <w:r>
        <w:t>Don Putnam, District Treasurer</w:t>
      </w:r>
    </w:p>
    <w:p w14:paraId="04960D72" w14:textId="77777777" w:rsidR="005B3F54" w:rsidRDefault="005B3F54"/>
    <w:sectPr w:rsidR="005B3F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ester">
    <w:altName w:val="Calibri"/>
    <w:panose1 w:val="00000000000000000000"/>
    <w:charset w:val="00"/>
    <w:family w:val="auto"/>
    <w:notTrueType/>
    <w:pitch w:val="default"/>
    <w:sig w:usb0="00000003" w:usb1="00000000" w:usb2="00000000" w:usb3="00000000" w:csb0="00000001" w:csb1="00000000"/>
  </w:font>
  <w:font w:name="ErasITC-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C5159"/>
    <w:multiLevelType w:val="hybridMultilevel"/>
    <w:tmpl w:val="0A081CDE"/>
    <w:lvl w:ilvl="0" w:tplc="02189D96">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283A4F"/>
    <w:multiLevelType w:val="hybridMultilevel"/>
    <w:tmpl w:val="45F42CDC"/>
    <w:lvl w:ilvl="0" w:tplc="15001B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476B48"/>
    <w:multiLevelType w:val="hybridMultilevel"/>
    <w:tmpl w:val="BBBCB23C"/>
    <w:lvl w:ilvl="0" w:tplc="B96CF416">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97F4584"/>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067966">
    <w:abstractNumId w:val="1"/>
  </w:num>
  <w:num w:numId="2" w16cid:durableId="598023080">
    <w:abstractNumId w:val="3"/>
  </w:num>
  <w:num w:numId="3" w16cid:durableId="1901094304">
    <w:abstractNumId w:val="2"/>
  </w:num>
  <w:num w:numId="4" w16cid:durableId="749545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54"/>
    <w:rsid w:val="000128A7"/>
    <w:rsid w:val="0002243D"/>
    <w:rsid w:val="00054A3E"/>
    <w:rsid w:val="000B3E74"/>
    <w:rsid w:val="000C503F"/>
    <w:rsid w:val="000C7BB3"/>
    <w:rsid w:val="000E384B"/>
    <w:rsid w:val="0013671E"/>
    <w:rsid w:val="00152068"/>
    <w:rsid w:val="00177DB0"/>
    <w:rsid w:val="001A054A"/>
    <w:rsid w:val="001B07AC"/>
    <w:rsid w:val="001B103E"/>
    <w:rsid w:val="001D7228"/>
    <w:rsid w:val="002013B8"/>
    <w:rsid w:val="00201604"/>
    <w:rsid w:val="00277770"/>
    <w:rsid w:val="0028680F"/>
    <w:rsid w:val="002A0076"/>
    <w:rsid w:val="002A68FE"/>
    <w:rsid w:val="002A6F6E"/>
    <w:rsid w:val="002B3551"/>
    <w:rsid w:val="00301C82"/>
    <w:rsid w:val="00305435"/>
    <w:rsid w:val="00366F7B"/>
    <w:rsid w:val="00394949"/>
    <w:rsid w:val="003D245A"/>
    <w:rsid w:val="003F59B8"/>
    <w:rsid w:val="004A331C"/>
    <w:rsid w:val="004B3036"/>
    <w:rsid w:val="004C4554"/>
    <w:rsid w:val="004C615A"/>
    <w:rsid w:val="004D6B48"/>
    <w:rsid w:val="004F3F64"/>
    <w:rsid w:val="00504B17"/>
    <w:rsid w:val="0051064E"/>
    <w:rsid w:val="00526287"/>
    <w:rsid w:val="00540703"/>
    <w:rsid w:val="00540FBA"/>
    <w:rsid w:val="00554200"/>
    <w:rsid w:val="005543EC"/>
    <w:rsid w:val="005766AF"/>
    <w:rsid w:val="005B3F54"/>
    <w:rsid w:val="005C5959"/>
    <w:rsid w:val="00610CE1"/>
    <w:rsid w:val="00616C4B"/>
    <w:rsid w:val="00635E19"/>
    <w:rsid w:val="006373BF"/>
    <w:rsid w:val="006453DB"/>
    <w:rsid w:val="00671B4D"/>
    <w:rsid w:val="00681F41"/>
    <w:rsid w:val="00690237"/>
    <w:rsid w:val="00694A3B"/>
    <w:rsid w:val="006A181D"/>
    <w:rsid w:val="006C72F6"/>
    <w:rsid w:val="006E689D"/>
    <w:rsid w:val="00747820"/>
    <w:rsid w:val="00783C10"/>
    <w:rsid w:val="00793803"/>
    <w:rsid w:val="007C5C35"/>
    <w:rsid w:val="007F16BD"/>
    <w:rsid w:val="00841CA8"/>
    <w:rsid w:val="008460CC"/>
    <w:rsid w:val="00881BE5"/>
    <w:rsid w:val="00887D86"/>
    <w:rsid w:val="008C743B"/>
    <w:rsid w:val="008E1CCC"/>
    <w:rsid w:val="008E4168"/>
    <w:rsid w:val="008F2F7C"/>
    <w:rsid w:val="00947361"/>
    <w:rsid w:val="00953DE5"/>
    <w:rsid w:val="00963B09"/>
    <w:rsid w:val="009B1C99"/>
    <w:rsid w:val="009D1F3E"/>
    <w:rsid w:val="009F0354"/>
    <w:rsid w:val="009F69F8"/>
    <w:rsid w:val="00A03071"/>
    <w:rsid w:val="00A16324"/>
    <w:rsid w:val="00A43189"/>
    <w:rsid w:val="00A60F34"/>
    <w:rsid w:val="00A91F51"/>
    <w:rsid w:val="00B227A0"/>
    <w:rsid w:val="00B319EE"/>
    <w:rsid w:val="00B711FE"/>
    <w:rsid w:val="00B73626"/>
    <w:rsid w:val="00B82A1A"/>
    <w:rsid w:val="00B920CF"/>
    <w:rsid w:val="00BB314C"/>
    <w:rsid w:val="00BC1AF4"/>
    <w:rsid w:val="00C01C02"/>
    <w:rsid w:val="00C1389B"/>
    <w:rsid w:val="00C21952"/>
    <w:rsid w:val="00C2491D"/>
    <w:rsid w:val="00C27F06"/>
    <w:rsid w:val="00C4618B"/>
    <w:rsid w:val="00C956F9"/>
    <w:rsid w:val="00CB685F"/>
    <w:rsid w:val="00CC4962"/>
    <w:rsid w:val="00CC56D3"/>
    <w:rsid w:val="00CD49F7"/>
    <w:rsid w:val="00CF0809"/>
    <w:rsid w:val="00CF1BB9"/>
    <w:rsid w:val="00D11106"/>
    <w:rsid w:val="00D130B4"/>
    <w:rsid w:val="00D3127C"/>
    <w:rsid w:val="00D507F5"/>
    <w:rsid w:val="00D569F0"/>
    <w:rsid w:val="00D57493"/>
    <w:rsid w:val="00D66E23"/>
    <w:rsid w:val="00D812EE"/>
    <w:rsid w:val="00D83777"/>
    <w:rsid w:val="00D83D1C"/>
    <w:rsid w:val="00D85644"/>
    <w:rsid w:val="00D954BB"/>
    <w:rsid w:val="00DC3427"/>
    <w:rsid w:val="00DD6127"/>
    <w:rsid w:val="00E01899"/>
    <w:rsid w:val="00E4431A"/>
    <w:rsid w:val="00E50A21"/>
    <w:rsid w:val="00E55FC6"/>
    <w:rsid w:val="00E71350"/>
    <w:rsid w:val="00E81F3D"/>
    <w:rsid w:val="00E87755"/>
    <w:rsid w:val="00EA2DA2"/>
    <w:rsid w:val="00EA63BE"/>
    <w:rsid w:val="00EB1CB6"/>
    <w:rsid w:val="00EB7F22"/>
    <w:rsid w:val="00EF2E3B"/>
    <w:rsid w:val="00F36208"/>
    <w:rsid w:val="00F50143"/>
    <w:rsid w:val="00F8582D"/>
    <w:rsid w:val="00F93FE2"/>
    <w:rsid w:val="00FA738A"/>
    <w:rsid w:val="00FB1017"/>
    <w:rsid w:val="00FE4F6A"/>
    <w:rsid w:val="00FF0E70"/>
    <w:rsid w:val="02280E2D"/>
    <w:rsid w:val="0F0E753D"/>
    <w:rsid w:val="413486D2"/>
    <w:rsid w:val="4E704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B33AD"/>
  <w15:chartTrackingRefBased/>
  <w15:docId w15:val="{089D676A-2AD1-45CF-BDBD-F90BF4288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F5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8585">
      <w:bodyDiv w:val="1"/>
      <w:marLeft w:val="0"/>
      <w:marRight w:val="0"/>
      <w:marTop w:val="0"/>
      <w:marBottom w:val="0"/>
      <w:divBdr>
        <w:top w:val="none" w:sz="0" w:space="0" w:color="auto"/>
        <w:left w:val="none" w:sz="0" w:space="0" w:color="auto"/>
        <w:bottom w:val="none" w:sz="0" w:space="0" w:color="auto"/>
        <w:right w:val="none" w:sz="0" w:space="0" w:color="auto"/>
      </w:divBdr>
    </w:div>
    <w:div w:id="1247810935">
      <w:bodyDiv w:val="1"/>
      <w:marLeft w:val="0"/>
      <w:marRight w:val="0"/>
      <w:marTop w:val="0"/>
      <w:marBottom w:val="0"/>
      <w:divBdr>
        <w:top w:val="none" w:sz="0" w:space="0" w:color="auto"/>
        <w:left w:val="none" w:sz="0" w:space="0" w:color="auto"/>
        <w:bottom w:val="none" w:sz="0" w:space="0" w:color="auto"/>
        <w:right w:val="none" w:sz="0" w:space="0" w:color="auto"/>
      </w:divBdr>
    </w:div>
    <w:div w:id="1500658361">
      <w:bodyDiv w:val="1"/>
      <w:marLeft w:val="0"/>
      <w:marRight w:val="0"/>
      <w:marTop w:val="0"/>
      <w:marBottom w:val="0"/>
      <w:divBdr>
        <w:top w:val="none" w:sz="0" w:space="0" w:color="auto"/>
        <w:left w:val="none" w:sz="0" w:space="0" w:color="auto"/>
        <w:bottom w:val="none" w:sz="0" w:space="0" w:color="auto"/>
        <w:right w:val="none" w:sz="0" w:space="0" w:color="auto"/>
      </w:divBdr>
    </w:div>
    <w:div w:id="199382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Putnam</dc:creator>
  <cp:keywords/>
  <dc:description/>
  <cp:lastModifiedBy>Lake District</cp:lastModifiedBy>
  <cp:revision>22</cp:revision>
  <cp:lastPrinted>2022-09-29T15:38:00Z</cp:lastPrinted>
  <dcterms:created xsi:type="dcterms:W3CDTF">2025-10-15T22:23:00Z</dcterms:created>
  <dcterms:modified xsi:type="dcterms:W3CDTF">2025-10-15T23:54:00Z</dcterms:modified>
</cp:coreProperties>
</file>